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6F" w:rsidRPr="00835D6F" w:rsidRDefault="00F11E30" w:rsidP="00835D6F">
      <w:pPr>
        <w:spacing w:after="0"/>
        <w:ind w:hanging="720"/>
        <w:rPr>
          <w:rFonts w:ascii="Constantia" w:hAnsi="Constantia" w:cs="Times New Roman"/>
          <w:sz w:val="44"/>
          <w:szCs w:val="44"/>
        </w:rPr>
      </w:pPr>
      <w:r>
        <w:rPr>
          <w:rFonts w:ascii="Constantia" w:hAnsi="Constantia" w:cs="Times New Roman"/>
          <w:sz w:val="44"/>
          <w:szCs w:val="44"/>
        </w:rPr>
        <w:t>The Red River and Lake Winnipeg</w:t>
      </w:r>
    </w:p>
    <w:p w:rsidR="00835D6F" w:rsidRDefault="00835D6F" w:rsidP="00835D6F">
      <w:pPr>
        <w:spacing w:after="0"/>
        <w:ind w:firstLine="720"/>
        <w:rPr>
          <w:rFonts w:ascii="Times New Roman" w:hAnsi="Times New Roman" w:cs="Times New Roman"/>
          <w:sz w:val="24"/>
          <w:szCs w:val="24"/>
        </w:rPr>
      </w:pPr>
    </w:p>
    <w:p w:rsidR="00D96ECE" w:rsidRDefault="00D96ECE" w:rsidP="00835D6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These write-ups and resource links are intended to serve as the meat on the bones of the lecture outlines and </w:t>
      </w:r>
      <w:proofErr w:type="spellStart"/>
      <w:r>
        <w:rPr>
          <w:rFonts w:ascii="Times New Roman" w:hAnsi="Times New Roman" w:cs="Times New Roman"/>
          <w:sz w:val="24"/>
          <w:szCs w:val="24"/>
        </w:rPr>
        <w:t>PowerPoints</w:t>
      </w:r>
      <w:proofErr w:type="spellEnd"/>
      <w:r w:rsidR="00885D35">
        <w:rPr>
          <w:rFonts w:ascii="Times New Roman" w:hAnsi="Times New Roman" w:cs="Times New Roman"/>
          <w:sz w:val="24"/>
          <w:szCs w:val="24"/>
        </w:rPr>
        <w:t xml:space="preserve"> of the Local History Teaching Aids (LHTA) materials</w:t>
      </w:r>
      <w:r>
        <w:rPr>
          <w:rFonts w:ascii="Times New Roman" w:hAnsi="Times New Roman" w:cs="Times New Roman"/>
          <w:sz w:val="24"/>
          <w:szCs w:val="24"/>
        </w:rPr>
        <w:t xml:space="preserve">. The goal in composing them has been for clarity, which is a key part of making the material interesting and inspiring. </w:t>
      </w:r>
      <w:r w:rsidR="00885D35">
        <w:rPr>
          <w:rFonts w:ascii="Times New Roman" w:hAnsi="Times New Roman" w:cs="Times New Roman"/>
          <w:sz w:val="24"/>
          <w:szCs w:val="24"/>
        </w:rPr>
        <w:t>T</w:t>
      </w:r>
      <w:r>
        <w:rPr>
          <w:rFonts w:ascii="Times New Roman" w:hAnsi="Times New Roman" w:cs="Times New Roman"/>
          <w:sz w:val="24"/>
          <w:szCs w:val="24"/>
        </w:rPr>
        <w:t>he material below is presented</w:t>
      </w:r>
      <w:r w:rsidR="00885D35">
        <w:rPr>
          <w:rFonts w:ascii="Times New Roman" w:hAnsi="Times New Roman" w:cs="Times New Roman"/>
          <w:sz w:val="24"/>
          <w:szCs w:val="24"/>
        </w:rPr>
        <w:t xml:space="preserve"> as a resource for the teacher, rather than for the students.</w:t>
      </w:r>
    </w:p>
    <w:p w:rsidR="00D96ECE" w:rsidRDefault="00D96ECE" w:rsidP="00835D6F">
      <w:pPr>
        <w:spacing w:after="0"/>
        <w:ind w:firstLine="720"/>
        <w:rPr>
          <w:rFonts w:ascii="Times New Roman" w:hAnsi="Times New Roman" w:cs="Times New Roman"/>
          <w:sz w:val="24"/>
          <w:szCs w:val="24"/>
        </w:rPr>
      </w:pPr>
    </w:p>
    <w:p w:rsidR="00835D6F" w:rsidRPr="00835D6F" w:rsidRDefault="00835D6F" w:rsidP="00835D6F">
      <w:pPr>
        <w:spacing w:after="0"/>
        <w:rPr>
          <w:rFonts w:ascii="Constantia" w:hAnsi="Constantia" w:cs="Times New Roman"/>
          <w:sz w:val="32"/>
          <w:szCs w:val="32"/>
        </w:rPr>
      </w:pPr>
      <w:r w:rsidRPr="00835D6F">
        <w:rPr>
          <w:rFonts w:ascii="Constantia" w:hAnsi="Constantia" w:cs="Times New Roman"/>
          <w:sz w:val="32"/>
          <w:szCs w:val="32"/>
        </w:rPr>
        <w:t xml:space="preserve">I. </w:t>
      </w:r>
      <w:r w:rsidR="00F11E30">
        <w:rPr>
          <w:rFonts w:ascii="Constantia" w:hAnsi="Constantia" w:cs="Times New Roman"/>
          <w:sz w:val="32"/>
          <w:szCs w:val="32"/>
        </w:rPr>
        <w:t>The Influence of the Red River and Lake Winnipeg on Regional History</w:t>
      </w:r>
    </w:p>
    <w:p w:rsidR="00835D6F" w:rsidRDefault="00835D6F" w:rsidP="00835D6F">
      <w:pPr>
        <w:spacing w:after="0"/>
        <w:ind w:firstLine="720"/>
        <w:rPr>
          <w:rFonts w:ascii="Times New Roman" w:hAnsi="Times New Roman" w:cs="Times New Roman"/>
          <w:sz w:val="24"/>
          <w:szCs w:val="24"/>
        </w:rPr>
      </w:pPr>
    </w:p>
    <w:p w:rsidR="00F11E30" w:rsidRDefault="00F11E30" w:rsidP="00835D6F">
      <w:pPr>
        <w:spacing w:after="0"/>
        <w:ind w:firstLine="720"/>
        <w:rPr>
          <w:rFonts w:ascii="Times New Roman" w:hAnsi="Times New Roman" w:cs="Times New Roman"/>
          <w:i/>
          <w:sz w:val="24"/>
          <w:szCs w:val="24"/>
        </w:rPr>
      </w:pPr>
      <w:r>
        <w:rPr>
          <w:rFonts w:ascii="Times New Roman" w:hAnsi="Times New Roman" w:cs="Times New Roman"/>
          <w:i/>
          <w:sz w:val="24"/>
          <w:szCs w:val="24"/>
        </w:rPr>
        <w:t xml:space="preserve">Manitoba is a province known for its abundant lakes and rivers. Today, our waterways are sources of drinking water, obstacles for driving, or sites for boating and relaxing. Yesterday, however, Manitoba's lakes and rivers were its most efficient highways. Water was the stage upon which the drama of Red River North's history was unfolded. Whether motivated by faith or enterprise, hard working men built the region on the </w:t>
      </w:r>
      <w:r w:rsidR="002214AE">
        <w:rPr>
          <w:rFonts w:ascii="Times New Roman" w:hAnsi="Times New Roman" w:cs="Times New Roman"/>
          <w:i/>
          <w:sz w:val="24"/>
          <w:szCs w:val="24"/>
        </w:rPr>
        <w:t xml:space="preserve">waters of the </w:t>
      </w:r>
      <w:r>
        <w:rPr>
          <w:rFonts w:ascii="Times New Roman" w:hAnsi="Times New Roman" w:cs="Times New Roman"/>
          <w:i/>
          <w:sz w:val="24"/>
          <w:szCs w:val="24"/>
        </w:rPr>
        <w:t>Red River and Lake Winnipeg.</w:t>
      </w:r>
    </w:p>
    <w:p w:rsidR="00B40E71" w:rsidRPr="00B40E71" w:rsidRDefault="00B514F7" w:rsidP="00835D6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type id="_x0000_t202" coordsize="21600,21600" o:spt="202" path="m,l,21600r21600,l21600,xe">
            <v:stroke joinstyle="miter"/>
            <v:path gradientshapeok="t" o:connecttype="rect"/>
          </v:shapetype>
          <v:shape id="_x0000_s1061" type="#_x0000_t202" style="position:absolute;left:0;text-align:left;margin-left:-74.1pt;margin-top:15.1pt;width:75.25pt;height:46.3pt;z-index:251658240;mso-height-percent:200;mso-height-percent:200;mso-width-relative:margin;mso-height-relative:margin" filled="f" stroked="f">
            <v:textbox style="mso-next-textbox:#_x0000_s1061;mso-fit-shape-to-text:t">
              <w:txbxContent>
                <w:p w:rsidR="00907F21" w:rsidRPr="00701640" w:rsidRDefault="00907F21" w:rsidP="00E240F3">
                  <w:pPr>
                    <w:rPr>
                      <w:rFonts w:ascii="Times New Roman" w:hAnsi="Times New Roman" w:cs="Times New Roman"/>
                      <w:b/>
                    </w:rPr>
                  </w:pPr>
                  <w:r w:rsidRPr="00701640">
                    <w:rPr>
                      <w:rFonts w:ascii="Times New Roman" w:hAnsi="Times New Roman" w:cs="Times New Roman"/>
                      <w:b/>
                    </w:rPr>
                    <w:t xml:space="preserve">A) </w:t>
                  </w:r>
                  <w:r w:rsidR="00F11E30">
                    <w:rPr>
                      <w:rFonts w:ascii="Times New Roman" w:hAnsi="Times New Roman" w:cs="Times New Roman"/>
                      <w:b/>
                    </w:rPr>
                    <w:t>The Stage of History</w:t>
                  </w:r>
                  <w:r w:rsidR="00EF566E">
                    <w:rPr>
                      <w:rFonts w:ascii="Times New Roman" w:hAnsi="Times New Roman" w:cs="Times New Roman"/>
                      <w:b/>
                    </w:rPr>
                    <w:t>: Geographic Bearings</w:t>
                  </w:r>
                </w:p>
              </w:txbxContent>
            </v:textbox>
          </v:shape>
        </w:pict>
      </w:r>
    </w:p>
    <w:p w:rsidR="00114247" w:rsidRDefault="00F11E30"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 xml:space="preserve">Before delving into the history of riverland, it helps to review the geography of the lake and river. Relatively few people </w:t>
      </w:r>
      <w:r w:rsidR="00EC67E1">
        <w:rPr>
          <w:rFonts w:ascii="Times New Roman" w:hAnsi="Times New Roman" w:cs="Times New Roman"/>
          <w:noProof/>
          <w:sz w:val="24"/>
          <w:szCs w:val="24"/>
          <w:lang w:eastAsia="en-CA"/>
        </w:rPr>
        <w:t xml:space="preserve">venture north of Hecla Island, and yet regional history is tied to the whole of Lake Winnipeg. Maps are </w:t>
      </w:r>
      <w:r w:rsidR="00EC67E1" w:rsidRPr="00EC67E1">
        <w:rPr>
          <w:rFonts w:ascii="Times New Roman" w:hAnsi="Times New Roman" w:cs="Times New Roman"/>
          <w:noProof/>
          <w:color w:val="FF0000"/>
          <w:sz w:val="24"/>
          <w:szCs w:val="24"/>
          <w:lang w:eastAsia="en-CA"/>
        </w:rPr>
        <w:t>included with the PowerPoint slides corresponding</w:t>
      </w:r>
      <w:r w:rsidR="00EC67E1">
        <w:rPr>
          <w:rFonts w:ascii="Times New Roman" w:hAnsi="Times New Roman" w:cs="Times New Roman"/>
          <w:noProof/>
          <w:sz w:val="24"/>
          <w:szCs w:val="24"/>
          <w:lang w:eastAsia="en-CA"/>
        </w:rPr>
        <w:t xml:space="preserve"> to this text. The following markers are of particular importance:</w:t>
      </w:r>
    </w:p>
    <w:p w:rsidR="00EC67E1" w:rsidRDefault="00EC67E1" w:rsidP="00EC67E1">
      <w:pPr>
        <w:pStyle w:val="ListParagraph"/>
        <w:numPr>
          <w:ilvl w:val="0"/>
          <w:numId w:val="8"/>
        </w:numPr>
        <w:spacing w:after="0"/>
        <w:rPr>
          <w:rFonts w:ascii="Times New Roman" w:hAnsi="Times New Roman" w:cs="Times New Roman"/>
          <w:sz w:val="24"/>
          <w:szCs w:val="24"/>
        </w:rPr>
      </w:pPr>
      <w:r>
        <w:rPr>
          <w:rFonts w:ascii="Times New Roman" w:hAnsi="Times New Roman" w:cs="Times New Roman"/>
          <w:b/>
          <w:sz w:val="24"/>
          <w:szCs w:val="24"/>
        </w:rPr>
        <w:t xml:space="preserve">Rivers: </w:t>
      </w:r>
      <w:r w:rsidR="00ED6CE1">
        <w:rPr>
          <w:rFonts w:ascii="Times New Roman" w:hAnsi="Times New Roman" w:cs="Times New Roman"/>
          <w:sz w:val="24"/>
          <w:szCs w:val="24"/>
        </w:rPr>
        <w:t>Hayes</w:t>
      </w:r>
      <w:r>
        <w:rPr>
          <w:rFonts w:ascii="Times New Roman" w:hAnsi="Times New Roman" w:cs="Times New Roman"/>
          <w:sz w:val="24"/>
          <w:szCs w:val="24"/>
        </w:rPr>
        <w:t>, Red, Assiniboine, Winnipeg</w:t>
      </w:r>
    </w:p>
    <w:p w:rsidR="00EC67E1" w:rsidRDefault="00EC67E1" w:rsidP="00EC67E1">
      <w:pPr>
        <w:pStyle w:val="ListParagraph"/>
        <w:numPr>
          <w:ilvl w:val="0"/>
          <w:numId w:val="8"/>
        </w:numPr>
        <w:spacing w:after="0"/>
        <w:rPr>
          <w:rFonts w:ascii="Times New Roman" w:hAnsi="Times New Roman" w:cs="Times New Roman"/>
          <w:sz w:val="24"/>
          <w:szCs w:val="24"/>
        </w:rPr>
      </w:pPr>
      <w:r>
        <w:rPr>
          <w:rFonts w:ascii="Times New Roman" w:hAnsi="Times New Roman" w:cs="Times New Roman"/>
          <w:b/>
          <w:sz w:val="24"/>
          <w:szCs w:val="24"/>
        </w:rPr>
        <w:t xml:space="preserve">Posts/Towns/etc.: </w:t>
      </w:r>
      <w:r>
        <w:rPr>
          <w:rFonts w:ascii="Times New Roman" w:hAnsi="Times New Roman" w:cs="Times New Roman"/>
          <w:sz w:val="24"/>
          <w:szCs w:val="24"/>
        </w:rPr>
        <w:t xml:space="preserve">York Factory, Norway House, Grand Rapids, Warren's Landing, Grindstone Point, </w:t>
      </w:r>
      <w:proofErr w:type="spellStart"/>
      <w:r>
        <w:rPr>
          <w:rFonts w:ascii="Times New Roman" w:hAnsi="Times New Roman" w:cs="Times New Roman"/>
          <w:sz w:val="24"/>
          <w:szCs w:val="24"/>
        </w:rPr>
        <w:t>Berens</w:t>
      </w:r>
      <w:proofErr w:type="spellEnd"/>
      <w:r>
        <w:rPr>
          <w:rFonts w:ascii="Times New Roman" w:hAnsi="Times New Roman" w:cs="Times New Roman"/>
          <w:sz w:val="24"/>
          <w:szCs w:val="24"/>
        </w:rPr>
        <w:t xml:space="preserve"> River, </w:t>
      </w:r>
      <w:proofErr w:type="spellStart"/>
      <w:r>
        <w:rPr>
          <w:rFonts w:ascii="Times New Roman" w:hAnsi="Times New Roman" w:cs="Times New Roman"/>
          <w:sz w:val="24"/>
          <w:szCs w:val="24"/>
        </w:rPr>
        <w:t>Gimli</w:t>
      </w:r>
      <w:proofErr w:type="spellEnd"/>
      <w:r>
        <w:rPr>
          <w:rFonts w:ascii="Times New Roman" w:hAnsi="Times New Roman" w:cs="Times New Roman"/>
          <w:sz w:val="24"/>
          <w:szCs w:val="24"/>
        </w:rPr>
        <w:t xml:space="preserve">, Selkirk, </w:t>
      </w:r>
      <w:proofErr w:type="spellStart"/>
      <w:r>
        <w:rPr>
          <w:rFonts w:ascii="Times New Roman" w:hAnsi="Times New Roman" w:cs="Times New Roman"/>
          <w:sz w:val="24"/>
          <w:szCs w:val="24"/>
        </w:rPr>
        <w:t>Colvile</w:t>
      </w:r>
      <w:proofErr w:type="spellEnd"/>
      <w:r>
        <w:rPr>
          <w:rFonts w:ascii="Times New Roman" w:hAnsi="Times New Roman" w:cs="Times New Roman"/>
          <w:sz w:val="24"/>
          <w:szCs w:val="24"/>
        </w:rPr>
        <w:t xml:space="preserve"> Landing, Lower Fort Garry, Lockport</w:t>
      </w:r>
    </w:p>
    <w:p w:rsidR="00EC67E1" w:rsidRDefault="00EC67E1" w:rsidP="00EC67E1">
      <w:pPr>
        <w:pStyle w:val="ListParagraph"/>
        <w:numPr>
          <w:ilvl w:val="0"/>
          <w:numId w:val="8"/>
        </w:numPr>
        <w:spacing w:after="0"/>
        <w:rPr>
          <w:rFonts w:ascii="Times New Roman" w:hAnsi="Times New Roman" w:cs="Times New Roman"/>
          <w:sz w:val="24"/>
          <w:szCs w:val="24"/>
        </w:rPr>
      </w:pPr>
      <w:r>
        <w:rPr>
          <w:rFonts w:ascii="Times New Roman" w:hAnsi="Times New Roman" w:cs="Times New Roman"/>
          <w:b/>
          <w:sz w:val="24"/>
          <w:szCs w:val="24"/>
        </w:rPr>
        <w:t xml:space="preserve">Regions: </w:t>
      </w:r>
      <w:r>
        <w:rPr>
          <w:rFonts w:ascii="Times New Roman" w:hAnsi="Times New Roman" w:cs="Times New Roman"/>
          <w:sz w:val="24"/>
          <w:szCs w:val="24"/>
        </w:rPr>
        <w:t>North basin of Lake Winnipeg, south basin of Lake Winnipeg, Red River North</w:t>
      </w:r>
    </w:p>
    <w:p w:rsidR="00EC67E1" w:rsidRPr="00EC67E1" w:rsidRDefault="00B514F7" w:rsidP="00EC67E1">
      <w:pPr>
        <w:pStyle w:val="ListParagraph"/>
        <w:numPr>
          <w:ilvl w:val="0"/>
          <w:numId w:val="8"/>
        </w:numPr>
        <w:spacing w:after="0"/>
        <w:rPr>
          <w:rFonts w:ascii="Times New Roman" w:hAnsi="Times New Roman" w:cs="Times New Roman"/>
          <w:sz w:val="24"/>
          <w:szCs w:val="24"/>
        </w:rPr>
      </w:pPr>
      <w:r>
        <w:rPr>
          <w:rFonts w:ascii="Times New Roman" w:hAnsi="Times New Roman" w:cs="Times New Roman"/>
          <w:noProof/>
          <w:sz w:val="24"/>
          <w:szCs w:val="24"/>
          <w:lang w:eastAsia="en-CA"/>
        </w:rPr>
        <w:pict>
          <v:shape id="_x0000_s1062" type="#_x0000_t202" style="position:absolute;left:0;text-align:left;margin-left:-74pt;margin-top:3.8pt;width:69.1pt;height:56.85pt;z-index:251659264;mso-height-percent:200;mso-height-percent:200;mso-width-relative:margin;mso-height-relative:margin" filled="f" stroked="f">
            <v:textbox style="mso-next-textbox:#_x0000_s1062;mso-fit-shape-to-text:t">
              <w:txbxContent>
                <w:p w:rsidR="00907F21" w:rsidRPr="00907F21" w:rsidRDefault="00EF566E" w:rsidP="00907F21">
                  <w:pPr>
                    <w:rPr>
                      <w:rFonts w:ascii="Times New Roman" w:hAnsi="Times New Roman" w:cs="Times New Roman"/>
                      <w:b/>
                      <w:sz w:val="20"/>
                      <w:szCs w:val="20"/>
                      <w:lang w:val="en-US"/>
                    </w:rPr>
                  </w:pPr>
                  <w:r>
                    <w:rPr>
                      <w:rFonts w:ascii="Times New Roman" w:hAnsi="Times New Roman" w:cs="Times New Roman"/>
                      <w:b/>
                      <w:sz w:val="20"/>
                      <w:szCs w:val="20"/>
                      <w:lang w:val="en-US"/>
                    </w:rPr>
                    <w:t>The Forks of crucial importance</w:t>
                  </w:r>
                </w:p>
              </w:txbxContent>
            </v:textbox>
          </v:shape>
        </w:pict>
      </w:r>
      <w:r w:rsidR="00EC67E1">
        <w:rPr>
          <w:rFonts w:ascii="Times New Roman" w:hAnsi="Times New Roman" w:cs="Times New Roman"/>
          <w:b/>
          <w:sz w:val="24"/>
          <w:szCs w:val="24"/>
        </w:rPr>
        <w:t xml:space="preserve">Crucial Node: </w:t>
      </w:r>
      <w:r w:rsidR="00EC67E1">
        <w:rPr>
          <w:rFonts w:ascii="Times New Roman" w:hAnsi="Times New Roman" w:cs="Times New Roman"/>
          <w:sz w:val="24"/>
          <w:szCs w:val="24"/>
        </w:rPr>
        <w:t>The Forks of the Red and Assiniboine Rivers</w:t>
      </w:r>
      <w:r w:rsidR="00EF566E">
        <w:rPr>
          <w:rFonts w:ascii="Times New Roman" w:hAnsi="Times New Roman" w:cs="Times New Roman"/>
          <w:sz w:val="24"/>
          <w:szCs w:val="24"/>
        </w:rPr>
        <w:t xml:space="preserve">. This was the crossroads of travel </w:t>
      </w:r>
      <w:r w:rsidR="002214AE">
        <w:rPr>
          <w:rFonts w:ascii="Times New Roman" w:hAnsi="Times New Roman" w:cs="Times New Roman"/>
          <w:sz w:val="24"/>
          <w:szCs w:val="24"/>
        </w:rPr>
        <w:t>between</w:t>
      </w:r>
      <w:r w:rsidR="00EF566E">
        <w:rPr>
          <w:rFonts w:ascii="Times New Roman" w:hAnsi="Times New Roman" w:cs="Times New Roman"/>
          <w:sz w:val="24"/>
          <w:szCs w:val="24"/>
        </w:rPr>
        <w:t xml:space="preserve"> north, south, east, and west. The </w:t>
      </w:r>
      <w:r w:rsidR="002214AE">
        <w:rPr>
          <w:rFonts w:ascii="Times New Roman" w:hAnsi="Times New Roman" w:cs="Times New Roman"/>
          <w:sz w:val="24"/>
          <w:szCs w:val="24"/>
        </w:rPr>
        <w:t>position</w:t>
      </w:r>
      <w:r w:rsidR="00EF566E">
        <w:rPr>
          <w:rFonts w:ascii="Times New Roman" w:hAnsi="Times New Roman" w:cs="Times New Roman"/>
          <w:sz w:val="24"/>
          <w:szCs w:val="24"/>
        </w:rPr>
        <w:t xml:space="preserve"> of Selkirk, St. Andrews, and St. Clements </w:t>
      </w:r>
      <w:r w:rsidR="002214AE">
        <w:rPr>
          <w:rFonts w:ascii="Times New Roman" w:hAnsi="Times New Roman" w:cs="Times New Roman"/>
          <w:sz w:val="24"/>
          <w:szCs w:val="24"/>
        </w:rPr>
        <w:t>along its northern outlet</w:t>
      </w:r>
      <w:r w:rsidR="00EF566E">
        <w:rPr>
          <w:rFonts w:ascii="Times New Roman" w:hAnsi="Times New Roman" w:cs="Times New Roman"/>
          <w:sz w:val="24"/>
          <w:szCs w:val="24"/>
        </w:rPr>
        <w:t xml:space="preserve"> was of considerable importance to their history.</w:t>
      </w:r>
    </w:p>
    <w:p w:rsidR="00371960" w:rsidRDefault="00B514F7" w:rsidP="00022AEF">
      <w:pPr>
        <w:spacing w:after="0"/>
        <w:ind w:firstLine="720"/>
        <w:rPr>
          <w:rFonts w:ascii="Times New Roman" w:hAnsi="Times New Roman" w:cs="Times New Roman"/>
          <w:noProof/>
          <w:sz w:val="24"/>
          <w:szCs w:val="24"/>
          <w:lang w:eastAsia="en-CA"/>
        </w:rPr>
      </w:pPr>
      <w:r w:rsidRPr="00B514F7">
        <w:rPr>
          <w:rFonts w:ascii="Times New Roman" w:hAnsi="Times New Roman" w:cs="Times New Roman"/>
          <w:b/>
          <w:noProof/>
          <w:sz w:val="24"/>
          <w:szCs w:val="24"/>
          <w:lang w:eastAsia="en-CA"/>
        </w:rPr>
        <w:pict>
          <v:shape id="_x0000_s1094" type="#_x0000_t202" style="position:absolute;left:0;text-align:left;margin-left:-74pt;margin-top:70.15pt;width:69.1pt;height:56.85pt;z-index:251661312;mso-height-percent:200;mso-height-percent:200;mso-width-relative:margin;mso-height-relative:margin" filled="f" stroked="f">
            <v:textbox style="mso-next-textbox:#_x0000_s1094;mso-fit-shape-to-text:t">
              <w:txbxContent>
                <w:p w:rsidR="00EA5D4B" w:rsidRPr="00907F21" w:rsidRDefault="00EA5D4B" w:rsidP="00EA5D4B">
                  <w:pPr>
                    <w:rPr>
                      <w:rFonts w:ascii="Times New Roman" w:hAnsi="Times New Roman" w:cs="Times New Roman"/>
                      <w:b/>
                      <w:sz w:val="20"/>
                      <w:szCs w:val="20"/>
                      <w:lang w:val="en-US"/>
                    </w:rPr>
                  </w:pPr>
                  <w:r>
                    <w:rPr>
                      <w:rFonts w:ascii="Times New Roman" w:hAnsi="Times New Roman" w:cs="Times New Roman"/>
                      <w:b/>
                      <w:sz w:val="20"/>
                      <w:szCs w:val="20"/>
                      <w:lang w:val="en-US"/>
                    </w:rPr>
                    <w:t>Canoe trade and exploration</w:t>
                  </w:r>
                </w:p>
              </w:txbxContent>
            </v:textbox>
          </v:shape>
        </w:pict>
      </w:r>
      <w:r w:rsidRPr="00B514F7">
        <w:rPr>
          <w:rFonts w:ascii="Times New Roman" w:hAnsi="Times New Roman" w:cs="Times New Roman"/>
          <w:b/>
          <w:noProof/>
          <w:sz w:val="24"/>
          <w:szCs w:val="24"/>
          <w:lang w:eastAsia="en-CA"/>
        </w:rPr>
        <w:pict>
          <v:shape id="_x0000_s1093" type="#_x0000_t202" style="position:absolute;left:0;text-align:left;margin-left:-74pt;margin-top:3.1pt;width:75.25pt;height:46.3pt;z-index:251660288;mso-height-percent:200;mso-height-percent:200;mso-width-relative:margin;mso-height-relative:margin" filled="f" stroked="f">
            <v:textbox style="mso-next-textbox:#_x0000_s1093;mso-fit-shape-to-text:t">
              <w:txbxContent>
                <w:p w:rsidR="00EF566E" w:rsidRPr="00701640" w:rsidRDefault="00EF566E" w:rsidP="00EF566E">
                  <w:pPr>
                    <w:rPr>
                      <w:rFonts w:ascii="Times New Roman" w:hAnsi="Times New Roman" w:cs="Times New Roman"/>
                      <w:b/>
                    </w:rPr>
                  </w:pPr>
                  <w:r>
                    <w:rPr>
                      <w:rFonts w:ascii="Times New Roman" w:hAnsi="Times New Roman" w:cs="Times New Roman"/>
                      <w:b/>
                    </w:rPr>
                    <w:t>B) The</w:t>
                  </w:r>
                  <w:r>
                    <w:rPr>
                      <w:rFonts w:ascii="Times New Roman" w:hAnsi="Times New Roman" w:cs="Times New Roman"/>
                      <w:b/>
                    </w:rPr>
                    <w:br/>
                    <w:t xml:space="preserve"> Fur Trade</w:t>
                  </w:r>
                </w:p>
              </w:txbxContent>
            </v:textbox>
          </v:shape>
        </w:pict>
      </w:r>
      <w:r w:rsidR="00D913ED">
        <w:rPr>
          <w:rFonts w:ascii="Times New Roman" w:hAnsi="Times New Roman" w:cs="Times New Roman"/>
          <w:noProof/>
          <w:sz w:val="24"/>
          <w:szCs w:val="24"/>
          <w:lang w:eastAsia="en-CA"/>
        </w:rPr>
        <w:t xml:space="preserve">The waterway story opened with the canoe kingdom. Indians piloted their </w:t>
      </w:r>
      <w:r w:rsidR="00D913ED" w:rsidRPr="008544AF">
        <w:rPr>
          <w:rFonts w:ascii="Times New Roman" w:hAnsi="Times New Roman" w:cs="Times New Roman"/>
          <w:b/>
          <w:noProof/>
          <w:sz w:val="24"/>
          <w:szCs w:val="24"/>
          <w:lang w:eastAsia="en-CA"/>
        </w:rPr>
        <w:t>canoes</w:t>
      </w:r>
      <w:r w:rsidR="00D913ED">
        <w:rPr>
          <w:rFonts w:ascii="Times New Roman" w:hAnsi="Times New Roman" w:cs="Times New Roman"/>
          <w:noProof/>
          <w:sz w:val="24"/>
          <w:szCs w:val="24"/>
          <w:lang w:eastAsia="en-CA"/>
        </w:rPr>
        <w:t xml:space="preserve"> north to </w:t>
      </w:r>
      <w:r w:rsidR="00D913ED" w:rsidRPr="008544AF">
        <w:rPr>
          <w:rFonts w:ascii="Times New Roman" w:hAnsi="Times New Roman" w:cs="Times New Roman"/>
          <w:b/>
          <w:noProof/>
          <w:sz w:val="24"/>
          <w:szCs w:val="24"/>
          <w:lang w:eastAsia="en-CA"/>
        </w:rPr>
        <w:t>York Factory</w:t>
      </w:r>
      <w:r w:rsidR="00D913ED">
        <w:rPr>
          <w:rFonts w:ascii="Times New Roman" w:hAnsi="Times New Roman" w:cs="Times New Roman"/>
          <w:noProof/>
          <w:sz w:val="24"/>
          <w:szCs w:val="24"/>
          <w:lang w:eastAsia="en-CA"/>
        </w:rPr>
        <w:t xml:space="preserve"> to trade with the Hudson Bay Company (HBC)</w:t>
      </w:r>
      <w:r w:rsidR="00371960">
        <w:rPr>
          <w:rFonts w:ascii="Times New Roman" w:hAnsi="Times New Roman" w:cs="Times New Roman"/>
          <w:noProof/>
          <w:sz w:val="24"/>
          <w:szCs w:val="24"/>
          <w:lang w:eastAsia="en-CA"/>
        </w:rPr>
        <w:t xml:space="preserve"> after the post's establishment in </w:t>
      </w:r>
      <w:r w:rsidR="00371960" w:rsidRPr="008544AF">
        <w:rPr>
          <w:rFonts w:ascii="Times New Roman" w:hAnsi="Times New Roman" w:cs="Times New Roman"/>
          <w:b/>
          <w:noProof/>
          <w:sz w:val="24"/>
          <w:szCs w:val="24"/>
          <w:lang w:eastAsia="en-CA"/>
        </w:rPr>
        <w:t>1684</w:t>
      </w:r>
      <w:r w:rsidR="00D913ED">
        <w:rPr>
          <w:rFonts w:ascii="Times New Roman" w:hAnsi="Times New Roman" w:cs="Times New Roman"/>
          <w:noProof/>
          <w:sz w:val="24"/>
          <w:szCs w:val="24"/>
          <w:lang w:eastAsia="en-CA"/>
        </w:rPr>
        <w:t xml:space="preserve">. The company relied on Indian supply lines until the Northwest Company (NWC) began drawing </w:t>
      </w:r>
      <w:r w:rsidR="00371960">
        <w:rPr>
          <w:rFonts w:ascii="Times New Roman" w:hAnsi="Times New Roman" w:cs="Times New Roman"/>
          <w:noProof/>
          <w:sz w:val="24"/>
          <w:szCs w:val="24"/>
          <w:lang w:eastAsia="en-CA"/>
        </w:rPr>
        <w:t>the canoes</w:t>
      </w:r>
      <w:r w:rsidR="00D913ED">
        <w:rPr>
          <w:rFonts w:ascii="Times New Roman" w:hAnsi="Times New Roman" w:cs="Times New Roman"/>
          <w:noProof/>
          <w:sz w:val="24"/>
          <w:szCs w:val="24"/>
          <w:lang w:eastAsia="en-CA"/>
        </w:rPr>
        <w:t xml:space="preserve"> south. The NWC was </w:t>
      </w:r>
      <w:r w:rsidR="00371960">
        <w:rPr>
          <w:rFonts w:ascii="Times New Roman" w:hAnsi="Times New Roman" w:cs="Times New Roman"/>
          <w:noProof/>
          <w:sz w:val="24"/>
          <w:szCs w:val="24"/>
          <w:lang w:eastAsia="en-CA"/>
        </w:rPr>
        <w:t xml:space="preserve">founded in </w:t>
      </w:r>
      <w:r w:rsidR="00371960" w:rsidRPr="008544AF">
        <w:rPr>
          <w:rFonts w:ascii="Times New Roman" w:hAnsi="Times New Roman" w:cs="Times New Roman"/>
          <w:b/>
          <w:noProof/>
          <w:sz w:val="24"/>
          <w:szCs w:val="24"/>
          <w:lang w:eastAsia="en-CA"/>
        </w:rPr>
        <w:t>1779</w:t>
      </w:r>
      <w:r w:rsidR="00371960">
        <w:rPr>
          <w:rFonts w:ascii="Times New Roman" w:hAnsi="Times New Roman" w:cs="Times New Roman"/>
          <w:noProof/>
          <w:sz w:val="24"/>
          <w:szCs w:val="24"/>
          <w:lang w:eastAsia="en-CA"/>
        </w:rPr>
        <w:t xml:space="preserve"> by mainly Scottish merchants. It was </w:t>
      </w:r>
      <w:r w:rsidR="00D913ED">
        <w:rPr>
          <w:rFonts w:ascii="Times New Roman" w:hAnsi="Times New Roman" w:cs="Times New Roman"/>
          <w:noProof/>
          <w:sz w:val="24"/>
          <w:szCs w:val="24"/>
          <w:lang w:eastAsia="en-CA"/>
        </w:rPr>
        <w:t xml:space="preserve">based out of </w:t>
      </w:r>
      <w:r w:rsidR="00D913ED" w:rsidRPr="008544AF">
        <w:rPr>
          <w:rFonts w:ascii="Times New Roman" w:hAnsi="Times New Roman" w:cs="Times New Roman"/>
          <w:b/>
          <w:noProof/>
          <w:sz w:val="24"/>
          <w:szCs w:val="24"/>
          <w:lang w:eastAsia="en-CA"/>
        </w:rPr>
        <w:t>Montreal</w:t>
      </w:r>
      <w:r w:rsidR="00371960">
        <w:rPr>
          <w:rFonts w:ascii="Times New Roman" w:hAnsi="Times New Roman" w:cs="Times New Roman"/>
          <w:noProof/>
          <w:sz w:val="24"/>
          <w:szCs w:val="24"/>
          <w:lang w:eastAsia="en-CA"/>
        </w:rPr>
        <w:t xml:space="preserve"> following the British conquest during the Seven Years' War. The NWC built on the exploration of southern Manitoba by Pierre Gaultier de Varennes, sieur de La Vérendrye and his sons in the 1730s. La Vérendrye's son followed the Winnipeg River to Lake Winnipeg, founding Fort Maurepas near Fort Alexander. The NWC established fur trade posts at </w:t>
      </w:r>
      <w:r w:rsidR="00371960">
        <w:rPr>
          <w:rFonts w:ascii="Times New Roman" w:hAnsi="Times New Roman" w:cs="Times New Roman"/>
          <w:noProof/>
          <w:sz w:val="24"/>
          <w:szCs w:val="24"/>
          <w:lang w:eastAsia="en-CA"/>
        </w:rPr>
        <w:lastRenderedPageBreak/>
        <w:t xml:space="preserve">the Forks and elsewhere in the south. The HBC responded by hiring Indian craftsmen to build canoes for the company to reach inland. Voyaging by canoe wound down considerably after the </w:t>
      </w:r>
      <w:r w:rsidR="00371960" w:rsidRPr="008544AF">
        <w:rPr>
          <w:rFonts w:ascii="Times New Roman" w:hAnsi="Times New Roman" w:cs="Times New Roman"/>
          <w:b/>
          <w:noProof/>
          <w:sz w:val="24"/>
          <w:szCs w:val="24"/>
          <w:lang w:eastAsia="en-CA"/>
        </w:rPr>
        <w:t>1821</w:t>
      </w:r>
      <w:r w:rsidR="00371960">
        <w:rPr>
          <w:rFonts w:ascii="Times New Roman" w:hAnsi="Times New Roman" w:cs="Times New Roman"/>
          <w:noProof/>
          <w:sz w:val="24"/>
          <w:szCs w:val="24"/>
          <w:lang w:eastAsia="en-CA"/>
        </w:rPr>
        <w:t xml:space="preserve"> merger of the HBC and the NWC, but the vessels </w:t>
      </w:r>
      <w:r w:rsidR="00EA5D4B">
        <w:rPr>
          <w:rFonts w:ascii="Times New Roman" w:hAnsi="Times New Roman" w:cs="Times New Roman"/>
          <w:noProof/>
          <w:sz w:val="24"/>
          <w:szCs w:val="24"/>
          <w:lang w:eastAsia="en-CA"/>
        </w:rPr>
        <w:t>continued to be used on a lesser scale for</w:t>
      </w:r>
      <w:r w:rsidR="005F47C2">
        <w:rPr>
          <w:rFonts w:ascii="Times New Roman" w:hAnsi="Times New Roman" w:cs="Times New Roman"/>
          <w:noProof/>
          <w:sz w:val="24"/>
          <w:szCs w:val="24"/>
          <w:lang w:eastAsia="en-CA"/>
        </w:rPr>
        <w:t xml:space="preserve"> rapid travel and delivery. The</w:t>
      </w:r>
      <w:r w:rsidR="00EA5D4B">
        <w:rPr>
          <w:rFonts w:ascii="Times New Roman" w:hAnsi="Times New Roman" w:cs="Times New Roman"/>
          <w:noProof/>
          <w:sz w:val="24"/>
          <w:szCs w:val="24"/>
          <w:lang w:eastAsia="en-CA"/>
        </w:rPr>
        <w:t xml:space="preserve"> </w:t>
      </w:r>
      <w:r w:rsidR="005F47C2">
        <w:rPr>
          <w:rFonts w:ascii="Times New Roman" w:hAnsi="Times New Roman" w:cs="Times New Roman"/>
          <w:noProof/>
          <w:sz w:val="24"/>
          <w:szCs w:val="24"/>
          <w:lang w:eastAsia="en-CA"/>
        </w:rPr>
        <w:t>significance of the canoe was</w:t>
      </w:r>
      <w:r w:rsidR="00EA5D4B">
        <w:rPr>
          <w:rFonts w:ascii="Times New Roman" w:hAnsi="Times New Roman" w:cs="Times New Roman"/>
          <w:noProof/>
          <w:sz w:val="24"/>
          <w:szCs w:val="24"/>
          <w:lang w:eastAsia="en-CA"/>
        </w:rPr>
        <w:t xml:space="preserve"> its </w:t>
      </w:r>
      <w:r w:rsidR="005F47C2">
        <w:rPr>
          <w:rFonts w:ascii="Times New Roman" w:hAnsi="Times New Roman" w:cs="Times New Roman"/>
          <w:noProof/>
          <w:sz w:val="24"/>
          <w:szCs w:val="24"/>
          <w:lang w:eastAsia="en-CA"/>
        </w:rPr>
        <w:t xml:space="preserve">role in enabling early trade and exploration </w:t>
      </w:r>
      <w:r w:rsidR="00EA5D4B">
        <w:rPr>
          <w:rFonts w:ascii="Times New Roman" w:hAnsi="Times New Roman" w:cs="Times New Roman"/>
          <w:noProof/>
          <w:sz w:val="24"/>
          <w:szCs w:val="24"/>
          <w:lang w:eastAsia="en-CA"/>
        </w:rPr>
        <w:t>in southern Manitoba, as well as its use in the establishment of many fur trade posts.</w:t>
      </w:r>
    </w:p>
    <w:p w:rsidR="00EA5D4B" w:rsidRDefault="00B514F7"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095" type="#_x0000_t202" style="position:absolute;left:0;text-align:left;margin-left:-71.25pt;margin-top:101.45pt;width:69.1pt;height:43.65pt;z-index:251662336;mso-height-percent:200;mso-height-percent:200;mso-width-relative:margin;mso-height-relative:margin" filled="f" stroked="f">
            <v:textbox style="mso-next-textbox:#_x0000_s1095;mso-fit-shape-to-text:t">
              <w:txbxContent>
                <w:p w:rsidR="00EA5D4B" w:rsidRPr="00907F21" w:rsidRDefault="00EA5D4B" w:rsidP="00EA5D4B">
                  <w:pPr>
                    <w:rPr>
                      <w:rFonts w:ascii="Times New Roman" w:hAnsi="Times New Roman" w:cs="Times New Roman"/>
                      <w:b/>
                      <w:sz w:val="20"/>
                      <w:szCs w:val="20"/>
                      <w:lang w:val="en-US"/>
                    </w:rPr>
                  </w:pPr>
                  <w:r>
                    <w:rPr>
                      <w:rFonts w:ascii="Times New Roman" w:hAnsi="Times New Roman" w:cs="Times New Roman"/>
                      <w:b/>
                      <w:sz w:val="20"/>
                      <w:szCs w:val="20"/>
                      <w:lang w:val="en-US"/>
                    </w:rPr>
                    <w:t>Impact of  York boats</w:t>
                  </w:r>
                </w:p>
              </w:txbxContent>
            </v:textbox>
          </v:shape>
        </w:pict>
      </w:r>
      <w:r w:rsidR="00EA5D4B">
        <w:rPr>
          <w:rFonts w:ascii="Times New Roman" w:hAnsi="Times New Roman" w:cs="Times New Roman"/>
          <w:noProof/>
          <w:sz w:val="24"/>
          <w:szCs w:val="24"/>
          <w:lang w:eastAsia="en-CA"/>
        </w:rPr>
        <w:t xml:space="preserve">The real impact on Red River North's development in the pre-industrial era was had by men steering </w:t>
      </w:r>
      <w:r w:rsidR="00EA5D4B" w:rsidRPr="008544AF">
        <w:rPr>
          <w:rFonts w:ascii="Times New Roman" w:hAnsi="Times New Roman" w:cs="Times New Roman"/>
          <w:b/>
          <w:noProof/>
          <w:sz w:val="24"/>
          <w:szCs w:val="24"/>
          <w:lang w:eastAsia="en-CA"/>
        </w:rPr>
        <w:t>York boats</w:t>
      </w:r>
      <w:r w:rsidR="00D51E07">
        <w:rPr>
          <w:rFonts w:ascii="Times New Roman" w:hAnsi="Times New Roman" w:cs="Times New Roman"/>
          <w:noProof/>
          <w:sz w:val="24"/>
          <w:szCs w:val="24"/>
          <w:lang w:eastAsia="en-CA"/>
        </w:rPr>
        <w:t>, so called for their base of operations at York Factory</w:t>
      </w:r>
      <w:r w:rsidR="00EA5D4B">
        <w:rPr>
          <w:rFonts w:ascii="Times New Roman" w:hAnsi="Times New Roman" w:cs="Times New Roman"/>
          <w:noProof/>
          <w:sz w:val="24"/>
          <w:szCs w:val="24"/>
          <w:lang w:eastAsia="en-CA"/>
        </w:rPr>
        <w:t>.</w:t>
      </w:r>
      <w:r w:rsidR="00D51E07">
        <w:rPr>
          <w:rFonts w:ascii="Times New Roman" w:hAnsi="Times New Roman" w:cs="Times New Roman"/>
          <w:noProof/>
          <w:sz w:val="24"/>
          <w:szCs w:val="24"/>
          <w:lang w:eastAsia="en-CA"/>
        </w:rPr>
        <w:t xml:space="preserve"> York boats were built to carry large cargos in shallow water</w:t>
      </w:r>
      <w:r w:rsidR="00F40244">
        <w:rPr>
          <w:rFonts w:ascii="Times New Roman" w:hAnsi="Times New Roman" w:cs="Times New Roman"/>
          <w:noProof/>
          <w:sz w:val="24"/>
          <w:szCs w:val="24"/>
          <w:lang w:eastAsia="en-CA"/>
        </w:rPr>
        <w:t>s</w:t>
      </w:r>
      <w:r w:rsidR="00D51E07">
        <w:rPr>
          <w:rFonts w:ascii="Times New Roman" w:hAnsi="Times New Roman" w:cs="Times New Roman"/>
          <w:noProof/>
          <w:sz w:val="24"/>
          <w:szCs w:val="24"/>
          <w:lang w:eastAsia="en-CA"/>
        </w:rPr>
        <w:t xml:space="preserve"> with few crew. They were easy to repair, sturdy, and manoeuvrable. They were originally built by craftsmen from the </w:t>
      </w:r>
      <w:r w:rsidR="00D51E07" w:rsidRPr="008544AF">
        <w:rPr>
          <w:rFonts w:ascii="Times New Roman" w:hAnsi="Times New Roman" w:cs="Times New Roman"/>
          <w:b/>
          <w:noProof/>
          <w:sz w:val="24"/>
          <w:szCs w:val="24"/>
          <w:lang w:eastAsia="en-CA"/>
        </w:rPr>
        <w:t>Orkney Islands</w:t>
      </w:r>
      <w:r w:rsidR="00D51E07">
        <w:rPr>
          <w:rFonts w:ascii="Times New Roman" w:hAnsi="Times New Roman" w:cs="Times New Roman"/>
          <w:noProof/>
          <w:sz w:val="24"/>
          <w:szCs w:val="24"/>
          <w:lang w:eastAsia="en-CA"/>
        </w:rPr>
        <w:t xml:space="preserve"> (north of Scotland) who inherited their designwork from their </w:t>
      </w:r>
      <w:r w:rsidR="00D51E07" w:rsidRPr="008544AF">
        <w:rPr>
          <w:rFonts w:ascii="Times New Roman" w:hAnsi="Times New Roman" w:cs="Times New Roman"/>
          <w:b/>
          <w:noProof/>
          <w:sz w:val="24"/>
          <w:szCs w:val="24"/>
          <w:lang w:eastAsia="en-CA"/>
        </w:rPr>
        <w:t>Viking</w:t>
      </w:r>
      <w:r w:rsidR="00D51E07">
        <w:rPr>
          <w:rFonts w:ascii="Times New Roman" w:hAnsi="Times New Roman" w:cs="Times New Roman"/>
          <w:noProof/>
          <w:sz w:val="24"/>
          <w:szCs w:val="24"/>
          <w:lang w:eastAsia="en-CA"/>
        </w:rPr>
        <w:t xml:space="preserve"> ancestors. They typically operated in "</w:t>
      </w:r>
      <w:r w:rsidR="00D51E07" w:rsidRPr="008544AF">
        <w:rPr>
          <w:rFonts w:ascii="Times New Roman" w:hAnsi="Times New Roman" w:cs="Times New Roman"/>
          <w:b/>
          <w:noProof/>
          <w:sz w:val="24"/>
          <w:szCs w:val="24"/>
          <w:lang w:eastAsia="en-CA"/>
        </w:rPr>
        <w:t>brigades</w:t>
      </w:r>
      <w:r w:rsidR="00D51E07">
        <w:rPr>
          <w:rFonts w:ascii="Times New Roman" w:hAnsi="Times New Roman" w:cs="Times New Roman"/>
          <w:noProof/>
          <w:sz w:val="24"/>
          <w:szCs w:val="24"/>
          <w:lang w:eastAsia="en-CA"/>
        </w:rPr>
        <w:t xml:space="preserve">" of seven or eight. Joseph Isbister, chief factor of Albany Fort in 1743, influenced the HBC to start building boats for inland runs. </w:t>
      </w:r>
    </w:p>
    <w:p w:rsidR="00D51E07" w:rsidRDefault="00D51E07"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The "</w:t>
      </w:r>
      <w:r w:rsidRPr="008544AF">
        <w:rPr>
          <w:rFonts w:ascii="Times New Roman" w:hAnsi="Times New Roman" w:cs="Times New Roman"/>
          <w:b/>
          <w:noProof/>
          <w:sz w:val="24"/>
          <w:szCs w:val="24"/>
          <w:lang w:eastAsia="en-CA"/>
        </w:rPr>
        <w:t>York Main Line</w:t>
      </w:r>
      <w:r>
        <w:rPr>
          <w:rFonts w:ascii="Times New Roman" w:hAnsi="Times New Roman" w:cs="Times New Roman"/>
          <w:noProof/>
          <w:sz w:val="24"/>
          <w:szCs w:val="24"/>
          <w:lang w:eastAsia="en-CA"/>
        </w:rPr>
        <w:t xml:space="preserve">" was a 435 mile journey through lakes, rivers, rapids, falls, and 34 portages. It began at </w:t>
      </w:r>
      <w:r w:rsidR="00ED6CE1">
        <w:rPr>
          <w:rFonts w:ascii="Times New Roman" w:hAnsi="Times New Roman" w:cs="Times New Roman"/>
          <w:noProof/>
          <w:sz w:val="24"/>
          <w:szCs w:val="24"/>
          <w:lang w:eastAsia="en-CA"/>
        </w:rPr>
        <w:t>York Factory on Hudson Bay and ran down the Hayes River to Norway House. Once operations began to centre around the Forks, brigades outfitted themselves for the round trip from Winnipeg to York Factory. They left in June and returned in October.</w:t>
      </w:r>
    </w:p>
    <w:p w:rsidR="00274612" w:rsidRDefault="00ED6CE1" w:rsidP="00274612">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The historical significance of the York boa</w:t>
      </w:r>
      <w:r w:rsidR="00CE16C4">
        <w:rPr>
          <w:rFonts w:ascii="Times New Roman" w:hAnsi="Times New Roman" w:cs="Times New Roman"/>
          <w:noProof/>
          <w:sz w:val="24"/>
          <w:szCs w:val="24"/>
          <w:lang w:eastAsia="en-CA"/>
        </w:rPr>
        <w:t>ts was multifaceted. They</w:t>
      </w:r>
      <w:r w:rsidR="00274612">
        <w:rPr>
          <w:rFonts w:ascii="Times New Roman" w:hAnsi="Times New Roman" w:cs="Times New Roman"/>
          <w:noProof/>
          <w:sz w:val="24"/>
          <w:szCs w:val="24"/>
          <w:lang w:eastAsia="en-CA"/>
        </w:rPr>
        <w:t xml:space="preserve"> had a role to play in geopolitics, settlement, mission work, and military expeditions. </w:t>
      </w:r>
    </w:p>
    <w:p w:rsidR="00274612" w:rsidRDefault="00274612" w:rsidP="001E394B">
      <w:pPr>
        <w:pStyle w:val="ListParagraph"/>
        <w:numPr>
          <w:ilvl w:val="0"/>
          <w:numId w:val="12"/>
        </w:numPr>
        <w:spacing w:after="0"/>
        <w:ind w:left="108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York boats</w:t>
      </w:r>
      <w:r w:rsidR="00ED6CE1" w:rsidRPr="00274612">
        <w:rPr>
          <w:rFonts w:ascii="Times New Roman" w:hAnsi="Times New Roman" w:cs="Times New Roman"/>
          <w:noProof/>
          <w:sz w:val="24"/>
          <w:szCs w:val="24"/>
          <w:lang w:eastAsia="en-CA"/>
        </w:rPr>
        <w:t xml:space="preserve"> extended HBC trade and governance inland, paving the way for Lord Selkirk's Colony to be established through company grant. </w:t>
      </w:r>
    </w:p>
    <w:p w:rsidR="00274612" w:rsidRDefault="00274612" w:rsidP="001E394B">
      <w:pPr>
        <w:pStyle w:val="ListParagraph"/>
        <w:numPr>
          <w:ilvl w:val="0"/>
          <w:numId w:val="12"/>
        </w:numPr>
        <w:spacing w:after="0"/>
        <w:ind w:left="108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T</w:t>
      </w:r>
      <w:r w:rsidR="00ED6CE1" w:rsidRPr="00274612">
        <w:rPr>
          <w:rFonts w:ascii="Times New Roman" w:hAnsi="Times New Roman" w:cs="Times New Roman"/>
          <w:noProof/>
          <w:sz w:val="24"/>
          <w:szCs w:val="24"/>
          <w:lang w:eastAsia="en-CA"/>
        </w:rPr>
        <w:t xml:space="preserve">he Selkirk settlers </w:t>
      </w:r>
      <w:r>
        <w:rPr>
          <w:rFonts w:ascii="Times New Roman" w:hAnsi="Times New Roman" w:cs="Times New Roman"/>
          <w:noProof/>
          <w:sz w:val="24"/>
          <w:szCs w:val="24"/>
          <w:lang w:eastAsia="en-CA"/>
        </w:rPr>
        <w:t>reached Red River via York boats from York Factory. The settlers laid the basis of society for the future province of Manitoba.</w:t>
      </w:r>
    </w:p>
    <w:p w:rsidR="00ED6CE1" w:rsidRDefault="00274612" w:rsidP="001E394B">
      <w:pPr>
        <w:pStyle w:val="ListParagraph"/>
        <w:numPr>
          <w:ilvl w:val="0"/>
          <w:numId w:val="12"/>
        </w:numPr>
        <w:spacing w:after="0"/>
        <w:ind w:left="108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 xml:space="preserve">York boats provided transportation for missionaries throughout the northwest. </w:t>
      </w:r>
    </w:p>
    <w:p w:rsidR="00274612" w:rsidRDefault="00274612" w:rsidP="001E394B">
      <w:pPr>
        <w:pStyle w:val="ListParagraph"/>
        <w:numPr>
          <w:ilvl w:val="0"/>
          <w:numId w:val="12"/>
        </w:numPr>
        <w:spacing w:after="0"/>
        <w:ind w:left="108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York boats played an important role in the defence of British territory. For example, 30 boats carried 347 soldiers of th</w:t>
      </w:r>
      <w:r w:rsidR="008544AF">
        <w:rPr>
          <w:rFonts w:ascii="Times New Roman" w:hAnsi="Times New Roman" w:cs="Times New Roman"/>
          <w:noProof/>
          <w:sz w:val="24"/>
          <w:szCs w:val="24"/>
          <w:lang w:eastAsia="en-CA"/>
        </w:rPr>
        <w:t>e</w:t>
      </w:r>
      <w:r>
        <w:rPr>
          <w:rFonts w:ascii="Times New Roman" w:hAnsi="Times New Roman" w:cs="Times New Roman"/>
          <w:noProof/>
          <w:sz w:val="24"/>
          <w:szCs w:val="24"/>
          <w:lang w:eastAsia="en-CA"/>
        </w:rPr>
        <w:t xml:space="preserve"> Royal Warwickshire Regiment from Hudson Bay to Red River in response to US President James K. Polk's (1845-49) aggressive expansionist policy. In 1869, they transported troops from Toronto to put down the Riel Rebellion. York boats were also used during the Nile River Expedition of 1884-85.</w:t>
      </w:r>
    </w:p>
    <w:p w:rsidR="00D913ED" w:rsidRDefault="00B93AD2" w:rsidP="00B93AD2">
      <w:pPr>
        <w:spacing w:after="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In sum, the York boats served to bring people deeper into western Canada. They helped transfer the centre of HBC operations to Red River and establish the colony that grew up around them.</w:t>
      </w:r>
    </w:p>
    <w:p w:rsidR="00B93AD2" w:rsidRDefault="00B514F7" w:rsidP="00B93AD2">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097" type="#_x0000_t202" style="position:absolute;left:0;text-align:left;margin-left:-71.25pt;margin-top:67.9pt;width:69.1pt;height:30.4pt;z-index:251663360;mso-height-percent:200;mso-height-percent:200;mso-width-relative:margin;mso-height-relative:margin" filled="f" stroked="f">
            <v:textbox style="mso-next-textbox:#_x0000_s1097;mso-fit-shape-to-text:t">
              <w:txbxContent>
                <w:p w:rsidR="00626E67" w:rsidRPr="00907F21" w:rsidRDefault="00626E67" w:rsidP="00626E67">
                  <w:pPr>
                    <w:rPr>
                      <w:rFonts w:ascii="Times New Roman" w:hAnsi="Times New Roman" w:cs="Times New Roman"/>
                      <w:b/>
                      <w:sz w:val="20"/>
                      <w:szCs w:val="20"/>
                      <w:lang w:val="en-US"/>
                    </w:rPr>
                  </w:pPr>
                  <w:r>
                    <w:rPr>
                      <w:rFonts w:ascii="Times New Roman" w:hAnsi="Times New Roman" w:cs="Times New Roman"/>
                      <w:b/>
                      <w:sz w:val="20"/>
                      <w:szCs w:val="20"/>
                      <w:lang w:val="en-US"/>
                    </w:rPr>
                    <w:t>Mission</w:t>
                  </w:r>
                  <w:r w:rsidR="002775CF">
                    <w:rPr>
                      <w:rFonts w:ascii="Times New Roman" w:hAnsi="Times New Roman" w:cs="Times New Roman"/>
                      <w:b/>
                      <w:sz w:val="20"/>
                      <w:szCs w:val="20"/>
                      <w:lang w:val="en-US"/>
                    </w:rPr>
                    <w:t>arie</w:t>
                  </w:r>
                  <w:r>
                    <w:rPr>
                      <w:rFonts w:ascii="Times New Roman" w:hAnsi="Times New Roman" w:cs="Times New Roman"/>
                      <w:b/>
                      <w:sz w:val="20"/>
                      <w:szCs w:val="20"/>
                      <w:lang w:val="en-US"/>
                    </w:rPr>
                    <w:t>s</w:t>
                  </w:r>
                </w:p>
              </w:txbxContent>
            </v:textbox>
          </v:shape>
        </w:pict>
      </w:r>
      <w:r>
        <w:rPr>
          <w:rFonts w:ascii="Times New Roman" w:hAnsi="Times New Roman" w:cs="Times New Roman"/>
          <w:noProof/>
          <w:sz w:val="24"/>
          <w:szCs w:val="24"/>
          <w:lang w:eastAsia="en-CA"/>
        </w:rPr>
        <w:pict>
          <v:shape id="_x0000_s1104" type="#_x0000_t202" style="position:absolute;left:0;text-align:left;margin-left:-71.25pt;margin-top:21.6pt;width:69.1pt;height:46.3pt;z-index:251668480;mso-height-percent:200;mso-height-percent:200;mso-width-relative:margin;mso-height-relative:margin" filled="f" stroked="f">
            <v:textbox style="mso-next-textbox:#_x0000_s1104;mso-fit-shape-to-text:t">
              <w:txbxContent>
                <w:p w:rsidR="002775CF" w:rsidRPr="002775CF" w:rsidRDefault="002775CF" w:rsidP="002775CF">
                  <w:pPr>
                    <w:rPr>
                      <w:rFonts w:ascii="Times New Roman" w:hAnsi="Times New Roman" w:cs="Times New Roman"/>
                      <w:b/>
                      <w:szCs w:val="20"/>
                      <w:lang w:val="en-US"/>
                    </w:rPr>
                  </w:pPr>
                  <w:r>
                    <w:rPr>
                      <w:rFonts w:ascii="Times New Roman" w:hAnsi="Times New Roman" w:cs="Times New Roman"/>
                      <w:b/>
                      <w:szCs w:val="20"/>
                      <w:lang w:val="en-US"/>
                    </w:rPr>
                    <w:t xml:space="preserve">C) </w:t>
                  </w:r>
                  <w:r>
                    <w:rPr>
                      <w:rFonts w:ascii="Times New Roman" w:hAnsi="Times New Roman" w:cs="Times New Roman"/>
                      <w:b/>
                      <w:szCs w:val="20"/>
                      <w:lang w:val="en-US"/>
                    </w:rPr>
                    <w:br/>
                    <w:t>Red River</w:t>
                  </w:r>
                </w:p>
              </w:txbxContent>
            </v:textbox>
          </v:shape>
        </w:pict>
      </w:r>
      <w:r w:rsidR="001022C8">
        <w:rPr>
          <w:rFonts w:ascii="Times New Roman" w:hAnsi="Times New Roman" w:cs="Times New Roman"/>
          <w:noProof/>
          <w:sz w:val="24"/>
          <w:szCs w:val="24"/>
          <w:lang w:eastAsia="en-CA"/>
        </w:rPr>
        <w:t xml:space="preserve">Company men, settlers, and missionaries used the York boats to establish their activities in Manitoba. The HBC originally did not allow missionaries into the Northwest, but changed its policy after its merger with the NWC in 1821. It hoped allowing a few missionaries in would settle the people of the northwest and make the roudy environment better for business. Originally, the company only permitted a small number of Anglican missionaries, but in 1840 allowed three Wesleyan Methodists in to limit Anglican and Roman Catholic influence. </w:t>
      </w:r>
      <w:r w:rsidR="001022C8" w:rsidRPr="008544AF">
        <w:rPr>
          <w:rFonts w:ascii="Times New Roman" w:hAnsi="Times New Roman" w:cs="Times New Roman"/>
          <w:b/>
          <w:noProof/>
          <w:sz w:val="24"/>
          <w:szCs w:val="24"/>
          <w:lang w:eastAsia="en-CA"/>
        </w:rPr>
        <w:t>James Evans</w:t>
      </w:r>
      <w:r w:rsidR="001022C8">
        <w:rPr>
          <w:rFonts w:ascii="Times New Roman" w:hAnsi="Times New Roman" w:cs="Times New Roman"/>
          <w:noProof/>
          <w:sz w:val="24"/>
          <w:szCs w:val="24"/>
          <w:lang w:eastAsia="en-CA"/>
        </w:rPr>
        <w:t xml:space="preserve">, a Methodist, did important work among the Cree through the </w:t>
      </w:r>
      <w:r w:rsidR="001022C8" w:rsidRPr="008544AF">
        <w:rPr>
          <w:rFonts w:ascii="Times New Roman" w:hAnsi="Times New Roman" w:cs="Times New Roman"/>
          <w:b/>
          <w:noProof/>
          <w:sz w:val="24"/>
          <w:szCs w:val="24"/>
          <w:lang w:eastAsia="en-CA"/>
        </w:rPr>
        <w:t>Rossville mission</w:t>
      </w:r>
      <w:r w:rsidR="001022C8">
        <w:rPr>
          <w:rFonts w:ascii="Times New Roman" w:hAnsi="Times New Roman" w:cs="Times New Roman"/>
          <w:noProof/>
          <w:sz w:val="24"/>
          <w:szCs w:val="24"/>
          <w:lang w:eastAsia="en-CA"/>
        </w:rPr>
        <w:t xml:space="preserve"> at </w:t>
      </w:r>
      <w:r w:rsidR="001022C8" w:rsidRPr="008544AF">
        <w:rPr>
          <w:rFonts w:ascii="Times New Roman" w:hAnsi="Times New Roman" w:cs="Times New Roman"/>
          <w:b/>
          <w:noProof/>
          <w:sz w:val="24"/>
          <w:szCs w:val="24"/>
          <w:lang w:eastAsia="en-CA"/>
        </w:rPr>
        <w:t>Norway House</w:t>
      </w:r>
      <w:r w:rsidR="001022C8">
        <w:rPr>
          <w:rFonts w:ascii="Times New Roman" w:hAnsi="Times New Roman" w:cs="Times New Roman"/>
          <w:noProof/>
          <w:sz w:val="24"/>
          <w:szCs w:val="24"/>
          <w:lang w:eastAsia="en-CA"/>
        </w:rPr>
        <w:t xml:space="preserve">. He invented an alphabet for writing the </w:t>
      </w:r>
      <w:r w:rsidR="001022C8" w:rsidRPr="008544AF">
        <w:rPr>
          <w:rFonts w:ascii="Times New Roman" w:hAnsi="Times New Roman" w:cs="Times New Roman"/>
          <w:b/>
          <w:noProof/>
          <w:sz w:val="24"/>
          <w:szCs w:val="24"/>
          <w:lang w:eastAsia="en-CA"/>
        </w:rPr>
        <w:t>Cree language</w:t>
      </w:r>
      <w:r w:rsidR="001022C8">
        <w:rPr>
          <w:rFonts w:ascii="Times New Roman" w:hAnsi="Times New Roman" w:cs="Times New Roman"/>
          <w:noProof/>
          <w:sz w:val="24"/>
          <w:szCs w:val="24"/>
          <w:lang w:eastAsia="en-CA"/>
        </w:rPr>
        <w:t xml:space="preserve"> and taught school to the children.</w:t>
      </w:r>
    </w:p>
    <w:p w:rsidR="001022C8" w:rsidRDefault="00B514F7" w:rsidP="00B93AD2">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lastRenderedPageBreak/>
        <w:pict>
          <v:shape id="_x0000_s1098" type="#_x0000_t202" style="position:absolute;left:0;text-align:left;margin-left:-70.1pt;margin-top:46pt;width:69.1pt;height:43.65pt;z-index:251664384;mso-height-percent:200;mso-height-percent:200;mso-width-relative:margin;mso-height-relative:margin" filled="f" stroked="f">
            <v:textbox style="mso-next-textbox:#_x0000_s1098;mso-fit-shape-to-text:t">
              <w:txbxContent>
                <w:p w:rsidR="00626E67" w:rsidRPr="00907F21" w:rsidRDefault="00626E67" w:rsidP="00626E67">
                  <w:pPr>
                    <w:rPr>
                      <w:rFonts w:ascii="Times New Roman" w:hAnsi="Times New Roman" w:cs="Times New Roman"/>
                      <w:b/>
                      <w:sz w:val="20"/>
                      <w:szCs w:val="20"/>
                      <w:lang w:val="en-US"/>
                    </w:rPr>
                  </w:pPr>
                  <w:r>
                    <w:rPr>
                      <w:rFonts w:ascii="Times New Roman" w:hAnsi="Times New Roman" w:cs="Times New Roman"/>
                      <w:b/>
                      <w:sz w:val="20"/>
                      <w:szCs w:val="20"/>
                      <w:lang w:val="en-US"/>
                    </w:rPr>
                    <w:t xml:space="preserve">Rev. </w:t>
                  </w:r>
                  <w:proofErr w:type="spellStart"/>
                  <w:r>
                    <w:rPr>
                      <w:rFonts w:ascii="Times New Roman" w:hAnsi="Times New Roman" w:cs="Times New Roman"/>
                      <w:b/>
                      <w:sz w:val="20"/>
                      <w:szCs w:val="20"/>
                      <w:lang w:val="en-US"/>
                    </w:rPr>
                    <w:t>Cockran's</w:t>
                  </w:r>
                  <w:proofErr w:type="spellEnd"/>
                  <w:r>
                    <w:rPr>
                      <w:rFonts w:ascii="Times New Roman" w:hAnsi="Times New Roman" w:cs="Times New Roman"/>
                      <w:b/>
                      <w:sz w:val="20"/>
                      <w:szCs w:val="20"/>
                      <w:lang w:val="en-US"/>
                    </w:rPr>
                    <w:t xml:space="preserve"> work</w:t>
                  </w:r>
                </w:p>
              </w:txbxContent>
            </v:textbox>
          </v:shape>
        </w:pict>
      </w:r>
      <w:r w:rsidR="001022C8">
        <w:rPr>
          <w:rFonts w:ascii="Times New Roman" w:hAnsi="Times New Roman" w:cs="Times New Roman"/>
          <w:noProof/>
          <w:sz w:val="24"/>
          <w:szCs w:val="24"/>
          <w:lang w:eastAsia="en-CA"/>
        </w:rPr>
        <w:t>Anglicans originally had the most significant impact on the Red River Valley</w:t>
      </w:r>
      <w:r w:rsidR="00D73E0B">
        <w:rPr>
          <w:rFonts w:ascii="Times New Roman" w:hAnsi="Times New Roman" w:cs="Times New Roman"/>
          <w:noProof/>
          <w:sz w:val="24"/>
          <w:szCs w:val="24"/>
          <w:lang w:eastAsia="en-CA"/>
        </w:rPr>
        <w:t xml:space="preserve">. </w:t>
      </w:r>
      <w:r w:rsidR="001022C8" w:rsidRPr="008544AF">
        <w:rPr>
          <w:rFonts w:ascii="Times New Roman" w:hAnsi="Times New Roman" w:cs="Times New Roman"/>
          <w:b/>
          <w:noProof/>
          <w:sz w:val="24"/>
          <w:szCs w:val="24"/>
          <w:lang w:eastAsia="en-CA"/>
        </w:rPr>
        <w:t>Rev. William Cockran</w:t>
      </w:r>
      <w:r w:rsidR="001022C8">
        <w:rPr>
          <w:rFonts w:ascii="Times New Roman" w:hAnsi="Times New Roman" w:cs="Times New Roman"/>
          <w:noProof/>
          <w:sz w:val="24"/>
          <w:szCs w:val="24"/>
          <w:lang w:eastAsia="en-CA"/>
        </w:rPr>
        <w:t xml:space="preserve"> of the </w:t>
      </w:r>
      <w:r w:rsidR="001022C8" w:rsidRPr="008544AF">
        <w:rPr>
          <w:rFonts w:ascii="Times New Roman" w:hAnsi="Times New Roman" w:cs="Times New Roman"/>
          <w:b/>
          <w:noProof/>
          <w:sz w:val="24"/>
          <w:szCs w:val="24"/>
          <w:lang w:eastAsia="en-CA"/>
        </w:rPr>
        <w:t>Church Missionary Society</w:t>
      </w:r>
      <w:r w:rsidR="001022C8">
        <w:rPr>
          <w:rFonts w:ascii="Times New Roman" w:hAnsi="Times New Roman" w:cs="Times New Roman"/>
          <w:noProof/>
          <w:sz w:val="24"/>
          <w:szCs w:val="24"/>
          <w:lang w:eastAsia="en-CA"/>
        </w:rPr>
        <w:t xml:space="preserve"> </w:t>
      </w:r>
      <w:r w:rsidR="00906FA2">
        <w:rPr>
          <w:rFonts w:ascii="Times New Roman" w:hAnsi="Times New Roman" w:cs="Times New Roman"/>
          <w:noProof/>
          <w:sz w:val="24"/>
          <w:szCs w:val="24"/>
          <w:lang w:eastAsia="en-CA"/>
        </w:rPr>
        <w:t xml:space="preserve">(CMS) </w:t>
      </w:r>
      <w:r w:rsidR="001022C8">
        <w:rPr>
          <w:rFonts w:ascii="Times New Roman" w:hAnsi="Times New Roman" w:cs="Times New Roman"/>
          <w:noProof/>
          <w:sz w:val="24"/>
          <w:szCs w:val="24"/>
          <w:lang w:eastAsia="en-CA"/>
        </w:rPr>
        <w:t xml:space="preserve">did the most to shape Red River North. </w:t>
      </w:r>
      <w:r w:rsidR="001F1F9E">
        <w:rPr>
          <w:rFonts w:ascii="Times New Roman" w:hAnsi="Times New Roman" w:cs="Times New Roman"/>
          <w:noProof/>
          <w:sz w:val="24"/>
          <w:szCs w:val="24"/>
          <w:lang w:eastAsia="en-CA"/>
        </w:rPr>
        <w:t xml:space="preserve">He set up a farm and school at St. Andrews' </w:t>
      </w:r>
      <w:r w:rsidR="001F1F9E" w:rsidRPr="008544AF">
        <w:rPr>
          <w:rFonts w:ascii="Times New Roman" w:hAnsi="Times New Roman" w:cs="Times New Roman"/>
          <w:b/>
          <w:noProof/>
          <w:sz w:val="24"/>
          <w:szCs w:val="24"/>
          <w:lang w:eastAsia="en-CA"/>
        </w:rPr>
        <w:t>Lower Church</w:t>
      </w:r>
      <w:r w:rsidR="001F1F9E">
        <w:rPr>
          <w:rFonts w:ascii="Times New Roman" w:hAnsi="Times New Roman" w:cs="Times New Roman"/>
          <w:noProof/>
          <w:sz w:val="24"/>
          <w:szCs w:val="24"/>
          <w:lang w:eastAsia="en-CA"/>
        </w:rPr>
        <w:t xml:space="preserve"> in 1829 and built the stone church there in 184</w:t>
      </w:r>
      <w:r w:rsidR="005F3FDA">
        <w:rPr>
          <w:rFonts w:ascii="Times New Roman" w:hAnsi="Times New Roman" w:cs="Times New Roman"/>
          <w:noProof/>
          <w:sz w:val="24"/>
          <w:szCs w:val="24"/>
          <w:lang w:eastAsia="en-CA"/>
        </w:rPr>
        <w:t>5-49</w:t>
      </w:r>
      <w:r w:rsidR="001F1F9E">
        <w:rPr>
          <w:rFonts w:ascii="Times New Roman" w:hAnsi="Times New Roman" w:cs="Times New Roman"/>
          <w:noProof/>
          <w:sz w:val="24"/>
          <w:szCs w:val="24"/>
          <w:lang w:eastAsia="en-CA"/>
        </w:rPr>
        <w:t>.</w:t>
      </w:r>
      <w:r w:rsidR="00CD78A9">
        <w:rPr>
          <w:rFonts w:ascii="Times New Roman" w:hAnsi="Times New Roman" w:cs="Times New Roman"/>
          <w:noProof/>
          <w:sz w:val="24"/>
          <w:szCs w:val="24"/>
          <w:lang w:eastAsia="en-CA"/>
        </w:rPr>
        <w:t xml:space="preserve"> He also convinced Chief Peguis' band of Saulteaux/Ojibway Indians to form an agricultural settlement at </w:t>
      </w:r>
      <w:r w:rsidR="00CD78A9" w:rsidRPr="008544AF">
        <w:rPr>
          <w:rFonts w:ascii="Times New Roman" w:hAnsi="Times New Roman" w:cs="Times New Roman"/>
          <w:b/>
          <w:noProof/>
          <w:sz w:val="24"/>
          <w:szCs w:val="24"/>
          <w:lang w:eastAsia="en-CA"/>
        </w:rPr>
        <w:t>St. Peters</w:t>
      </w:r>
      <w:r w:rsidR="00CD78A9">
        <w:rPr>
          <w:rFonts w:ascii="Times New Roman" w:hAnsi="Times New Roman" w:cs="Times New Roman"/>
          <w:noProof/>
          <w:sz w:val="24"/>
          <w:szCs w:val="24"/>
          <w:lang w:eastAsia="en-CA"/>
        </w:rPr>
        <w:t xml:space="preserve"> in 1833. Alongside his mission work, Cockran was an active promoter of civilization in the colony. His work fostered not only churches, but also schools and agriculture in Red River. The St. Peters settlement gr</w:t>
      </w:r>
      <w:r w:rsidR="00D73E0B">
        <w:rPr>
          <w:rFonts w:ascii="Times New Roman" w:hAnsi="Times New Roman" w:cs="Times New Roman"/>
          <w:noProof/>
          <w:sz w:val="24"/>
          <w:szCs w:val="24"/>
          <w:lang w:eastAsia="en-CA"/>
        </w:rPr>
        <w:t xml:space="preserve">ew into a prosperous community </w:t>
      </w:r>
      <w:r w:rsidR="00CD78A9">
        <w:rPr>
          <w:rFonts w:ascii="Times New Roman" w:hAnsi="Times New Roman" w:cs="Times New Roman"/>
          <w:noProof/>
          <w:sz w:val="24"/>
          <w:szCs w:val="24"/>
          <w:lang w:eastAsia="en-CA"/>
        </w:rPr>
        <w:t>that weathered the transition following the demise of the buffalo better than most Indian bands in Manitoba.</w:t>
      </w:r>
    </w:p>
    <w:p w:rsidR="00D913ED" w:rsidRDefault="00B514F7"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099" type="#_x0000_t202" style="position:absolute;left:0;text-align:left;margin-left:-70.1pt;margin-top:47.2pt;width:69.1pt;height:43.65pt;z-index:251665408;mso-height-percent:200;mso-height-percent:200;mso-width-relative:margin;mso-height-relative:margin" filled="f" stroked="f">
            <v:textbox style="mso-next-textbox:#_x0000_s1099;mso-fit-shape-to-text:t">
              <w:txbxContent>
                <w:p w:rsidR="00626E67" w:rsidRPr="00907F21" w:rsidRDefault="00626E67" w:rsidP="00626E67">
                  <w:pPr>
                    <w:rPr>
                      <w:rFonts w:ascii="Times New Roman" w:hAnsi="Times New Roman" w:cs="Times New Roman"/>
                      <w:b/>
                      <w:sz w:val="20"/>
                      <w:szCs w:val="20"/>
                      <w:lang w:val="en-US"/>
                    </w:rPr>
                  </w:pPr>
                  <w:r>
                    <w:rPr>
                      <w:rFonts w:ascii="Times New Roman" w:hAnsi="Times New Roman" w:cs="Times New Roman"/>
                      <w:b/>
                      <w:sz w:val="20"/>
                      <w:szCs w:val="20"/>
                      <w:lang w:val="en-US"/>
                    </w:rPr>
                    <w:t>The Selkirk Settlers</w:t>
                  </w:r>
                </w:p>
              </w:txbxContent>
            </v:textbox>
          </v:shape>
        </w:pict>
      </w:r>
      <w:r w:rsidR="007964F2">
        <w:rPr>
          <w:rFonts w:ascii="Times New Roman" w:hAnsi="Times New Roman" w:cs="Times New Roman"/>
          <w:noProof/>
          <w:sz w:val="24"/>
          <w:szCs w:val="24"/>
          <w:lang w:eastAsia="en-CA"/>
        </w:rPr>
        <w:t xml:space="preserve">Lord Selkirk's settlers also used HBC York boats and water routes. They arrived on the shores of Hudson Bay in 1811, wintered there, and went south on the York boats to Red River in </w:t>
      </w:r>
      <w:r w:rsidR="007964F2" w:rsidRPr="008544AF">
        <w:rPr>
          <w:rFonts w:ascii="Times New Roman" w:hAnsi="Times New Roman" w:cs="Times New Roman"/>
          <w:b/>
          <w:noProof/>
          <w:sz w:val="24"/>
          <w:szCs w:val="24"/>
          <w:lang w:eastAsia="en-CA"/>
        </w:rPr>
        <w:t>1812</w:t>
      </w:r>
      <w:r w:rsidR="007964F2">
        <w:rPr>
          <w:rFonts w:ascii="Times New Roman" w:hAnsi="Times New Roman" w:cs="Times New Roman"/>
          <w:noProof/>
          <w:sz w:val="24"/>
          <w:szCs w:val="24"/>
          <w:lang w:eastAsia="en-CA"/>
        </w:rPr>
        <w:t>. They settled in river lots along the Red and did not venture far onto the plains. The most efficient transport</w:t>
      </w:r>
      <w:r w:rsidR="00021B0D">
        <w:rPr>
          <w:rFonts w:ascii="Times New Roman" w:hAnsi="Times New Roman" w:cs="Times New Roman"/>
          <w:noProof/>
          <w:sz w:val="24"/>
          <w:szCs w:val="24"/>
          <w:lang w:eastAsia="en-CA"/>
        </w:rPr>
        <w:t>ation</w:t>
      </w:r>
      <w:r w:rsidR="007964F2">
        <w:rPr>
          <w:rFonts w:ascii="Times New Roman" w:hAnsi="Times New Roman" w:cs="Times New Roman"/>
          <w:noProof/>
          <w:sz w:val="24"/>
          <w:szCs w:val="24"/>
          <w:lang w:eastAsia="en-CA"/>
        </w:rPr>
        <w:t xml:space="preserve"> of the day was by boat rather than road. Lord Selkirk himself arrived by York boat with his De Meuron Regiment of Swiss hired soldiers in 1817. That same year, he signed the Selkirk Treaty with Chief Peguis and other chiefs, giving his settlers exclusive rights to a two mile deep stretch of territory along the Red and Assiniboine rivers. </w:t>
      </w:r>
      <w:r w:rsidR="00C20971">
        <w:rPr>
          <w:rFonts w:ascii="Times New Roman" w:hAnsi="Times New Roman" w:cs="Times New Roman"/>
          <w:noProof/>
          <w:sz w:val="24"/>
          <w:szCs w:val="24"/>
          <w:lang w:eastAsia="en-CA"/>
        </w:rPr>
        <w:t>The resulting borders of the colony were oddly shaped, but the rivers were far more important than t</w:t>
      </w:r>
      <w:r w:rsidR="003C4E7C">
        <w:rPr>
          <w:rFonts w:ascii="Times New Roman" w:hAnsi="Times New Roman" w:cs="Times New Roman"/>
          <w:noProof/>
          <w:sz w:val="24"/>
          <w:szCs w:val="24"/>
          <w:lang w:eastAsia="en-CA"/>
        </w:rPr>
        <w:t xml:space="preserve">he plains at this point in time. The establishment of the riverland colony marked the beginning of the end of the northwest as </w:t>
      </w:r>
      <w:r w:rsidR="004C1B26">
        <w:rPr>
          <w:rFonts w:ascii="Times New Roman" w:hAnsi="Times New Roman" w:cs="Times New Roman"/>
          <w:noProof/>
          <w:sz w:val="24"/>
          <w:szCs w:val="24"/>
          <w:lang w:eastAsia="en-CA"/>
        </w:rPr>
        <w:t xml:space="preserve">a </w:t>
      </w:r>
      <w:r w:rsidR="003C4E7C">
        <w:rPr>
          <w:rFonts w:ascii="Times New Roman" w:hAnsi="Times New Roman" w:cs="Times New Roman"/>
          <w:noProof/>
          <w:sz w:val="24"/>
          <w:szCs w:val="24"/>
          <w:lang w:eastAsia="en-CA"/>
        </w:rPr>
        <w:t xml:space="preserve">fur trade reserve. </w:t>
      </w:r>
    </w:p>
    <w:p w:rsidR="00B57C86" w:rsidRDefault="00B514F7"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101" type="#_x0000_t202" style="position:absolute;left:0;text-align:left;margin-left:-70.1pt;margin-top:142pt;width:69.1pt;height:30.4pt;z-index:251666432;mso-height-percent:200;mso-height-percent:200;mso-width-relative:margin;mso-height-relative:margin" filled="f" stroked="f">
            <v:textbox style="mso-next-textbox:#_x0000_s1101;mso-fit-shape-to-text:t">
              <w:txbxContent>
                <w:p w:rsidR="002711D3" w:rsidRPr="00907F21" w:rsidRDefault="002711D3" w:rsidP="002711D3">
                  <w:pPr>
                    <w:rPr>
                      <w:rFonts w:ascii="Times New Roman" w:hAnsi="Times New Roman" w:cs="Times New Roman"/>
                      <w:b/>
                      <w:sz w:val="20"/>
                      <w:szCs w:val="20"/>
                      <w:lang w:val="en-US"/>
                    </w:rPr>
                  </w:pPr>
                  <w:r>
                    <w:rPr>
                      <w:rFonts w:ascii="Times New Roman" w:hAnsi="Times New Roman" w:cs="Times New Roman"/>
                      <w:b/>
                      <w:sz w:val="20"/>
                      <w:szCs w:val="20"/>
                      <w:lang w:val="en-US"/>
                    </w:rPr>
                    <w:t>Government</w:t>
                  </w:r>
                </w:p>
              </w:txbxContent>
            </v:textbox>
          </v:shape>
        </w:pict>
      </w:r>
      <w:r w:rsidR="004C1B26">
        <w:rPr>
          <w:rFonts w:ascii="Times New Roman" w:hAnsi="Times New Roman" w:cs="Times New Roman"/>
          <w:noProof/>
          <w:sz w:val="24"/>
          <w:szCs w:val="24"/>
          <w:lang w:eastAsia="en-CA"/>
        </w:rPr>
        <w:t xml:space="preserve">The strategic location of the Red River Colony made it an ideal location for the seat of power in the whole of the northwest. Huge buffalo herds and the soil and climate for agriculture helped Red River supply fur traders with provisions. The colony's location at the </w:t>
      </w:r>
      <w:r w:rsidR="004C1B26" w:rsidRPr="008544AF">
        <w:rPr>
          <w:rFonts w:ascii="Times New Roman" w:hAnsi="Times New Roman" w:cs="Times New Roman"/>
          <w:b/>
          <w:noProof/>
          <w:sz w:val="24"/>
          <w:szCs w:val="24"/>
          <w:lang w:eastAsia="en-CA"/>
        </w:rPr>
        <w:t>crossroads</w:t>
      </w:r>
      <w:r w:rsidR="004C1B26">
        <w:rPr>
          <w:rFonts w:ascii="Times New Roman" w:hAnsi="Times New Roman" w:cs="Times New Roman"/>
          <w:noProof/>
          <w:sz w:val="24"/>
          <w:szCs w:val="24"/>
          <w:lang w:eastAsia="en-CA"/>
        </w:rPr>
        <w:t xml:space="preserve"> of water routes running hundreds or even thousands of miles in all directions made it strategic. To the east was the route to Canada through Lake Winnipeg, the Winnipeg River, Lake of th</w:t>
      </w:r>
      <w:r w:rsidR="008902A1">
        <w:rPr>
          <w:rFonts w:ascii="Times New Roman" w:hAnsi="Times New Roman" w:cs="Times New Roman"/>
          <w:noProof/>
          <w:sz w:val="24"/>
          <w:szCs w:val="24"/>
          <w:lang w:eastAsia="en-CA"/>
        </w:rPr>
        <w:t>e Woods, and the Great Lakes. Down</w:t>
      </w:r>
      <w:r w:rsidR="004C1B26">
        <w:rPr>
          <w:rFonts w:ascii="Times New Roman" w:hAnsi="Times New Roman" w:cs="Times New Roman"/>
          <w:noProof/>
          <w:sz w:val="24"/>
          <w:szCs w:val="24"/>
          <w:lang w:eastAsia="en-CA"/>
        </w:rPr>
        <w:t xml:space="preserve"> the river nort</w:t>
      </w:r>
      <w:r w:rsidR="00FD64A8">
        <w:rPr>
          <w:rFonts w:ascii="Times New Roman" w:hAnsi="Times New Roman" w:cs="Times New Roman"/>
          <w:noProof/>
          <w:sz w:val="24"/>
          <w:szCs w:val="24"/>
          <w:lang w:eastAsia="en-CA"/>
        </w:rPr>
        <w:t>h was the way to Norway House, York Factory, and</w:t>
      </w:r>
      <w:r w:rsidR="004C1B26">
        <w:rPr>
          <w:rFonts w:ascii="Times New Roman" w:hAnsi="Times New Roman" w:cs="Times New Roman"/>
          <w:noProof/>
          <w:sz w:val="24"/>
          <w:szCs w:val="24"/>
          <w:lang w:eastAsia="en-CA"/>
        </w:rPr>
        <w:t xml:space="preserve"> the Saskatchewan </w:t>
      </w:r>
      <w:r w:rsidR="00FD64A8">
        <w:rPr>
          <w:rFonts w:ascii="Times New Roman" w:hAnsi="Times New Roman" w:cs="Times New Roman"/>
          <w:noProof/>
          <w:sz w:val="24"/>
          <w:szCs w:val="24"/>
          <w:lang w:eastAsia="en-CA"/>
        </w:rPr>
        <w:t xml:space="preserve">River </w:t>
      </w:r>
      <w:r w:rsidR="004C1B26">
        <w:rPr>
          <w:rFonts w:ascii="Times New Roman" w:hAnsi="Times New Roman" w:cs="Times New Roman"/>
          <w:noProof/>
          <w:sz w:val="24"/>
          <w:szCs w:val="24"/>
          <w:lang w:eastAsia="en-CA"/>
        </w:rPr>
        <w:t>and the interior of the northwest. To</w:t>
      </w:r>
      <w:r w:rsidR="00B471C4">
        <w:rPr>
          <w:rFonts w:ascii="Times New Roman" w:hAnsi="Times New Roman" w:cs="Times New Roman"/>
          <w:noProof/>
          <w:sz w:val="24"/>
          <w:szCs w:val="24"/>
          <w:lang w:eastAsia="en-CA"/>
        </w:rPr>
        <w:t xml:space="preserve"> go west across the plains to</w:t>
      </w:r>
      <w:r w:rsidR="004C1B26">
        <w:rPr>
          <w:rFonts w:ascii="Times New Roman" w:hAnsi="Times New Roman" w:cs="Times New Roman"/>
          <w:noProof/>
          <w:sz w:val="24"/>
          <w:szCs w:val="24"/>
          <w:lang w:eastAsia="en-CA"/>
        </w:rPr>
        <w:t xml:space="preserve"> the Rockies and beyond the Assiniboine River was ideal.</w:t>
      </w:r>
      <w:r w:rsidR="00B57C86">
        <w:rPr>
          <w:rFonts w:ascii="Times New Roman" w:hAnsi="Times New Roman" w:cs="Times New Roman"/>
          <w:noProof/>
          <w:sz w:val="24"/>
          <w:szCs w:val="24"/>
          <w:lang w:eastAsia="en-CA"/>
        </w:rPr>
        <w:t xml:space="preserve"> </w:t>
      </w:r>
      <w:r w:rsidR="00116230">
        <w:rPr>
          <w:rFonts w:ascii="Times New Roman" w:hAnsi="Times New Roman" w:cs="Times New Roman"/>
          <w:noProof/>
          <w:sz w:val="24"/>
          <w:szCs w:val="24"/>
          <w:lang w:eastAsia="en-CA"/>
        </w:rPr>
        <w:t xml:space="preserve">To the south, there was the route to Minnesota. </w:t>
      </w:r>
      <w:r w:rsidR="00B57C86">
        <w:rPr>
          <w:rFonts w:ascii="Times New Roman" w:hAnsi="Times New Roman" w:cs="Times New Roman"/>
          <w:noProof/>
          <w:sz w:val="24"/>
          <w:szCs w:val="24"/>
          <w:lang w:eastAsia="en-CA"/>
        </w:rPr>
        <w:t>Fur traders built forts at the Forks of the Red and Assiniboine since the days of La Vérendrye. When the HBC and the NWC merged in 1821, the Forks became its headquarters in the northwest.</w:t>
      </w:r>
    </w:p>
    <w:p w:rsidR="00D4697F" w:rsidRDefault="00116230"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 xml:space="preserve">Political power in the northwest was centred on the Forks. </w:t>
      </w:r>
      <w:r w:rsidRPr="008544AF">
        <w:rPr>
          <w:rFonts w:ascii="Times New Roman" w:hAnsi="Times New Roman" w:cs="Times New Roman"/>
          <w:b/>
          <w:noProof/>
          <w:sz w:val="24"/>
          <w:szCs w:val="24"/>
          <w:lang w:eastAsia="en-CA"/>
        </w:rPr>
        <w:t>George Simpson</w:t>
      </w:r>
      <w:r>
        <w:rPr>
          <w:rFonts w:ascii="Times New Roman" w:hAnsi="Times New Roman" w:cs="Times New Roman"/>
          <w:noProof/>
          <w:sz w:val="24"/>
          <w:szCs w:val="24"/>
          <w:lang w:eastAsia="en-CA"/>
        </w:rPr>
        <w:t xml:space="preserve"> administered the northwest from Red River as Governor of the Northern Department of Rupert's Land after 1821. He continued there for a few years after he became Governor-in-Chief of the HBC in 1826. That same year, he purposed to move his administrative centre into </w:t>
      </w:r>
      <w:r w:rsidR="009D28B3">
        <w:rPr>
          <w:rFonts w:ascii="Times New Roman" w:hAnsi="Times New Roman" w:cs="Times New Roman"/>
          <w:noProof/>
          <w:sz w:val="24"/>
          <w:szCs w:val="24"/>
          <w:lang w:eastAsia="en-CA"/>
        </w:rPr>
        <w:t>present-day</w:t>
      </w:r>
      <w:r>
        <w:rPr>
          <w:rFonts w:ascii="Times New Roman" w:hAnsi="Times New Roman" w:cs="Times New Roman"/>
          <w:noProof/>
          <w:sz w:val="24"/>
          <w:szCs w:val="24"/>
          <w:lang w:eastAsia="en-CA"/>
        </w:rPr>
        <w:t xml:space="preserve"> St. Andrews to avoid flooding. He had </w:t>
      </w:r>
      <w:r w:rsidRPr="008544AF">
        <w:rPr>
          <w:rFonts w:ascii="Times New Roman" w:hAnsi="Times New Roman" w:cs="Times New Roman"/>
          <w:b/>
          <w:noProof/>
          <w:sz w:val="24"/>
          <w:szCs w:val="24"/>
          <w:lang w:eastAsia="en-CA"/>
        </w:rPr>
        <w:t xml:space="preserve">Lower </w:t>
      </w:r>
      <w:r w:rsidR="00D4697F" w:rsidRPr="008544AF">
        <w:rPr>
          <w:rFonts w:ascii="Times New Roman" w:hAnsi="Times New Roman" w:cs="Times New Roman"/>
          <w:b/>
          <w:noProof/>
          <w:sz w:val="24"/>
          <w:szCs w:val="24"/>
          <w:lang w:eastAsia="en-CA"/>
        </w:rPr>
        <w:t>Fort Garry</w:t>
      </w:r>
      <w:r w:rsidR="00D4697F">
        <w:rPr>
          <w:rFonts w:ascii="Times New Roman" w:hAnsi="Times New Roman" w:cs="Times New Roman"/>
          <w:noProof/>
          <w:sz w:val="24"/>
          <w:szCs w:val="24"/>
          <w:lang w:eastAsia="en-CA"/>
        </w:rPr>
        <w:t xml:space="preserve"> constructed in </w:t>
      </w:r>
      <w:r w:rsidR="00D4697F" w:rsidRPr="008544AF">
        <w:rPr>
          <w:rFonts w:ascii="Times New Roman" w:hAnsi="Times New Roman" w:cs="Times New Roman"/>
          <w:b/>
          <w:noProof/>
          <w:sz w:val="24"/>
          <w:szCs w:val="24"/>
          <w:lang w:eastAsia="en-CA"/>
        </w:rPr>
        <w:t>1830</w:t>
      </w:r>
      <w:r w:rsidR="00D4697F">
        <w:rPr>
          <w:rFonts w:ascii="Times New Roman" w:hAnsi="Times New Roman" w:cs="Times New Roman"/>
          <w:noProof/>
          <w:sz w:val="24"/>
          <w:szCs w:val="24"/>
          <w:lang w:eastAsia="en-CA"/>
        </w:rPr>
        <w:t xml:space="preserve">. </w:t>
      </w:r>
      <w:r w:rsidR="009B276F">
        <w:rPr>
          <w:rFonts w:ascii="Times New Roman" w:hAnsi="Times New Roman" w:cs="Times New Roman"/>
          <w:noProof/>
          <w:sz w:val="24"/>
          <w:szCs w:val="24"/>
          <w:lang w:eastAsia="en-CA"/>
        </w:rPr>
        <w:t xml:space="preserve">Alongside direct fur trade activities was the </w:t>
      </w:r>
      <w:r w:rsidR="009B276F" w:rsidRPr="008544AF">
        <w:rPr>
          <w:rFonts w:ascii="Times New Roman" w:hAnsi="Times New Roman" w:cs="Times New Roman"/>
          <w:b/>
          <w:noProof/>
          <w:sz w:val="24"/>
          <w:szCs w:val="24"/>
          <w:lang w:eastAsia="en-CA"/>
        </w:rPr>
        <w:t>Council of Assiniboia (1821-1870)</w:t>
      </w:r>
      <w:r w:rsidR="009B276F">
        <w:rPr>
          <w:rFonts w:ascii="Times New Roman" w:hAnsi="Times New Roman" w:cs="Times New Roman"/>
          <w:noProof/>
          <w:sz w:val="24"/>
          <w:szCs w:val="24"/>
          <w:lang w:eastAsia="en-CA"/>
        </w:rPr>
        <w:t>.</w:t>
      </w:r>
    </w:p>
    <w:p w:rsidR="00D4697F" w:rsidRDefault="00D4697F" w:rsidP="00354763">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 xml:space="preserve">A number of influential men from </w:t>
      </w:r>
      <w:r w:rsidR="00354763">
        <w:rPr>
          <w:rFonts w:ascii="Times New Roman" w:hAnsi="Times New Roman" w:cs="Times New Roman"/>
          <w:noProof/>
          <w:sz w:val="24"/>
          <w:szCs w:val="24"/>
          <w:lang w:eastAsia="en-CA"/>
        </w:rPr>
        <w:t>Red River North</w:t>
      </w:r>
      <w:r>
        <w:rPr>
          <w:rFonts w:ascii="Times New Roman" w:hAnsi="Times New Roman" w:cs="Times New Roman"/>
          <w:noProof/>
          <w:sz w:val="24"/>
          <w:szCs w:val="24"/>
          <w:lang w:eastAsia="en-CA"/>
        </w:rPr>
        <w:t xml:space="preserve"> served in the </w:t>
      </w:r>
      <w:r w:rsidR="009B276F">
        <w:rPr>
          <w:rFonts w:ascii="Times New Roman" w:hAnsi="Times New Roman" w:cs="Times New Roman"/>
          <w:noProof/>
          <w:sz w:val="24"/>
          <w:szCs w:val="24"/>
          <w:lang w:eastAsia="en-CA"/>
        </w:rPr>
        <w:t>colony's government</w:t>
      </w:r>
      <w:r>
        <w:rPr>
          <w:rFonts w:ascii="Times New Roman" w:hAnsi="Times New Roman" w:cs="Times New Roman"/>
          <w:noProof/>
          <w:sz w:val="24"/>
          <w:szCs w:val="24"/>
          <w:lang w:eastAsia="en-CA"/>
        </w:rPr>
        <w:t>.</w:t>
      </w:r>
      <w:r w:rsidR="00354763">
        <w:rPr>
          <w:rFonts w:ascii="Times New Roman" w:hAnsi="Times New Roman" w:cs="Times New Roman"/>
          <w:noProof/>
          <w:sz w:val="24"/>
          <w:szCs w:val="24"/>
          <w:lang w:eastAsia="en-CA"/>
        </w:rPr>
        <w:t xml:space="preserve"> </w:t>
      </w:r>
      <w:r w:rsidR="00354763" w:rsidRPr="002711D3">
        <w:rPr>
          <w:rFonts w:ascii="Times New Roman" w:hAnsi="Times New Roman" w:cs="Times New Roman"/>
          <w:b/>
          <w:noProof/>
          <w:sz w:val="24"/>
          <w:szCs w:val="24"/>
          <w:lang w:eastAsia="en-CA"/>
        </w:rPr>
        <w:t>Thomas Bunn</w:t>
      </w:r>
      <w:r w:rsidR="005B3F12">
        <w:rPr>
          <w:rFonts w:ascii="Times New Roman" w:hAnsi="Times New Roman" w:cs="Times New Roman"/>
          <w:noProof/>
          <w:sz w:val="24"/>
          <w:szCs w:val="24"/>
          <w:lang w:eastAsia="en-CA"/>
        </w:rPr>
        <w:t>, and Alexander</w:t>
      </w:r>
      <w:r w:rsidR="00354763">
        <w:rPr>
          <w:rFonts w:ascii="Times New Roman" w:hAnsi="Times New Roman" w:cs="Times New Roman"/>
          <w:noProof/>
          <w:sz w:val="24"/>
          <w:szCs w:val="24"/>
          <w:lang w:eastAsia="en-CA"/>
        </w:rPr>
        <w:t xml:space="preserve"> Black McKenzie came from St. Clements. </w:t>
      </w:r>
      <w:r w:rsidR="009B276F">
        <w:rPr>
          <w:rFonts w:ascii="Times New Roman" w:hAnsi="Times New Roman" w:cs="Times New Roman"/>
          <w:noProof/>
          <w:sz w:val="24"/>
          <w:szCs w:val="24"/>
          <w:lang w:eastAsia="en-CA"/>
        </w:rPr>
        <w:t xml:space="preserve">Bunn was appointed to the </w:t>
      </w:r>
      <w:r w:rsidR="00354763">
        <w:rPr>
          <w:rFonts w:ascii="Times New Roman" w:hAnsi="Times New Roman" w:cs="Times New Roman"/>
          <w:noProof/>
          <w:sz w:val="24"/>
          <w:szCs w:val="24"/>
          <w:lang w:eastAsia="en-CA"/>
        </w:rPr>
        <w:t>Council of Assiniboia</w:t>
      </w:r>
      <w:r>
        <w:rPr>
          <w:rFonts w:ascii="Times New Roman" w:hAnsi="Times New Roman" w:cs="Times New Roman"/>
          <w:noProof/>
          <w:sz w:val="24"/>
          <w:szCs w:val="24"/>
          <w:lang w:eastAsia="en-CA"/>
        </w:rPr>
        <w:t xml:space="preserve"> </w:t>
      </w:r>
      <w:r w:rsidR="009B276F">
        <w:rPr>
          <w:rFonts w:ascii="Times New Roman" w:hAnsi="Times New Roman" w:cs="Times New Roman"/>
          <w:noProof/>
          <w:sz w:val="24"/>
          <w:szCs w:val="24"/>
          <w:lang w:eastAsia="en-CA"/>
        </w:rPr>
        <w:t>and served as "Secretary of State</w:t>
      </w:r>
      <w:r>
        <w:rPr>
          <w:rFonts w:ascii="Times New Roman" w:hAnsi="Times New Roman" w:cs="Times New Roman"/>
          <w:noProof/>
          <w:sz w:val="24"/>
          <w:szCs w:val="24"/>
          <w:lang w:eastAsia="en-CA"/>
        </w:rPr>
        <w:t>"</w:t>
      </w:r>
      <w:r w:rsidR="009B276F">
        <w:rPr>
          <w:rFonts w:ascii="Times New Roman" w:hAnsi="Times New Roman" w:cs="Times New Roman"/>
          <w:noProof/>
          <w:sz w:val="24"/>
          <w:szCs w:val="24"/>
          <w:lang w:eastAsia="en-CA"/>
        </w:rPr>
        <w:t xml:space="preserve"> in Louis Riel's provisional government.</w:t>
      </w:r>
      <w:r>
        <w:rPr>
          <w:rFonts w:ascii="Times New Roman" w:hAnsi="Times New Roman" w:cs="Times New Roman"/>
          <w:noProof/>
          <w:sz w:val="24"/>
          <w:szCs w:val="24"/>
          <w:lang w:eastAsia="en-CA"/>
        </w:rPr>
        <w:t xml:space="preserve"> </w:t>
      </w:r>
      <w:r w:rsidR="009B276F">
        <w:rPr>
          <w:rFonts w:ascii="Times New Roman" w:hAnsi="Times New Roman" w:cs="Times New Roman"/>
          <w:noProof/>
          <w:sz w:val="24"/>
          <w:szCs w:val="24"/>
          <w:lang w:eastAsia="en-CA"/>
        </w:rPr>
        <w:t>He was elected to the Manitoba l</w:t>
      </w:r>
      <w:r w:rsidR="00354763">
        <w:rPr>
          <w:rFonts w:ascii="Times New Roman" w:hAnsi="Times New Roman" w:cs="Times New Roman"/>
          <w:noProof/>
          <w:sz w:val="24"/>
          <w:szCs w:val="24"/>
          <w:lang w:eastAsia="en-CA"/>
        </w:rPr>
        <w:t xml:space="preserve">egislature after Confederation. McKenzie was a fur </w:t>
      </w:r>
      <w:r w:rsidR="00354763">
        <w:rPr>
          <w:rFonts w:ascii="Times New Roman" w:hAnsi="Times New Roman" w:cs="Times New Roman"/>
          <w:noProof/>
          <w:sz w:val="24"/>
          <w:szCs w:val="24"/>
          <w:lang w:eastAsia="en-CA"/>
        </w:rPr>
        <w:lastRenderedPageBreak/>
        <w:t xml:space="preserve">trader. From St. Andrews came </w:t>
      </w:r>
      <w:r w:rsidR="00354763" w:rsidRPr="002711D3">
        <w:rPr>
          <w:rFonts w:ascii="Times New Roman" w:hAnsi="Times New Roman" w:cs="Times New Roman"/>
          <w:b/>
          <w:noProof/>
          <w:sz w:val="24"/>
          <w:szCs w:val="24"/>
          <w:lang w:eastAsia="en-CA"/>
        </w:rPr>
        <w:t>Donald Gunn</w:t>
      </w:r>
      <w:r w:rsidR="00354763">
        <w:rPr>
          <w:rFonts w:ascii="Times New Roman" w:hAnsi="Times New Roman" w:cs="Times New Roman"/>
          <w:noProof/>
          <w:sz w:val="24"/>
          <w:szCs w:val="24"/>
          <w:lang w:eastAsia="en-CA"/>
        </w:rPr>
        <w:t xml:space="preserve">, </w:t>
      </w:r>
      <w:r w:rsidR="00354763" w:rsidRPr="002711D3">
        <w:rPr>
          <w:rFonts w:ascii="Times New Roman" w:hAnsi="Times New Roman" w:cs="Times New Roman"/>
          <w:b/>
          <w:noProof/>
          <w:sz w:val="24"/>
          <w:szCs w:val="24"/>
          <w:lang w:eastAsia="en-CA"/>
        </w:rPr>
        <w:t>Alfred Boyd</w:t>
      </w:r>
      <w:r w:rsidR="00354763">
        <w:rPr>
          <w:rFonts w:ascii="Times New Roman" w:hAnsi="Times New Roman" w:cs="Times New Roman"/>
          <w:noProof/>
          <w:sz w:val="24"/>
          <w:szCs w:val="24"/>
          <w:lang w:eastAsia="en-CA"/>
        </w:rPr>
        <w:t>,</w:t>
      </w:r>
      <w:r w:rsidR="00354763" w:rsidRPr="00354763">
        <w:rPr>
          <w:rFonts w:ascii="Times New Roman" w:hAnsi="Times New Roman" w:cs="Times New Roman"/>
          <w:noProof/>
          <w:sz w:val="24"/>
          <w:szCs w:val="24"/>
          <w:lang w:eastAsia="en-CA"/>
        </w:rPr>
        <w:t xml:space="preserve"> </w:t>
      </w:r>
      <w:r w:rsidR="00354763">
        <w:rPr>
          <w:rFonts w:ascii="Times New Roman" w:hAnsi="Times New Roman" w:cs="Times New Roman"/>
          <w:noProof/>
          <w:sz w:val="24"/>
          <w:szCs w:val="24"/>
          <w:lang w:eastAsia="en-CA"/>
        </w:rPr>
        <w:t>and John Black.</w:t>
      </w:r>
      <w:r w:rsidR="00354763" w:rsidRPr="00354763">
        <w:rPr>
          <w:rFonts w:ascii="Times New Roman" w:hAnsi="Times New Roman" w:cs="Times New Roman"/>
          <w:noProof/>
          <w:sz w:val="24"/>
          <w:szCs w:val="24"/>
          <w:lang w:eastAsia="en-CA"/>
        </w:rPr>
        <w:t xml:space="preserve"> </w:t>
      </w:r>
      <w:r w:rsidR="00354763">
        <w:rPr>
          <w:rFonts w:ascii="Times New Roman" w:hAnsi="Times New Roman" w:cs="Times New Roman"/>
          <w:noProof/>
          <w:sz w:val="24"/>
          <w:szCs w:val="24"/>
          <w:lang w:eastAsia="en-CA"/>
        </w:rPr>
        <w:t>Gunn was a delegate to the Convetion of Forty and afterwards sat on the Legislative Council of Manitoba. Boyd was also a delegate to the convention, but, unlike Bunn, he opposed Riel's program. Boyd</w:t>
      </w:r>
      <w:r w:rsidR="009B276F">
        <w:rPr>
          <w:rFonts w:ascii="Times New Roman" w:hAnsi="Times New Roman" w:cs="Times New Roman"/>
          <w:noProof/>
          <w:sz w:val="24"/>
          <w:szCs w:val="24"/>
          <w:lang w:eastAsia="en-CA"/>
        </w:rPr>
        <w:t xml:space="preserve"> later became the first premier of Manitoba (although </w:t>
      </w:r>
      <w:r w:rsidR="004508EA">
        <w:rPr>
          <w:rFonts w:ascii="Times New Roman" w:hAnsi="Times New Roman" w:cs="Times New Roman"/>
          <w:noProof/>
          <w:sz w:val="24"/>
          <w:szCs w:val="24"/>
          <w:lang w:eastAsia="en-CA"/>
        </w:rPr>
        <w:t>the government was largely directed by the lieutenant governor)</w:t>
      </w:r>
      <w:r w:rsidR="009B276F">
        <w:rPr>
          <w:rFonts w:ascii="Times New Roman" w:hAnsi="Times New Roman" w:cs="Times New Roman"/>
          <w:noProof/>
          <w:sz w:val="24"/>
          <w:szCs w:val="24"/>
          <w:lang w:eastAsia="en-CA"/>
        </w:rPr>
        <w:t>.</w:t>
      </w:r>
      <w:r w:rsidR="004508EA">
        <w:rPr>
          <w:rFonts w:ascii="Times New Roman" w:hAnsi="Times New Roman" w:cs="Times New Roman"/>
          <w:noProof/>
          <w:sz w:val="24"/>
          <w:szCs w:val="24"/>
          <w:lang w:eastAsia="en-CA"/>
        </w:rPr>
        <w:t xml:space="preserve"> </w:t>
      </w:r>
      <w:r w:rsidR="00354763">
        <w:rPr>
          <w:rFonts w:ascii="Times New Roman" w:hAnsi="Times New Roman" w:cs="Times New Roman"/>
          <w:noProof/>
          <w:sz w:val="24"/>
          <w:szCs w:val="24"/>
          <w:lang w:eastAsia="en-CA"/>
        </w:rPr>
        <w:t xml:space="preserve">Black was part of the negotiating team for Red River in Ottawa during Manitoba's entry into Confederation. From St. Peters came </w:t>
      </w:r>
      <w:r w:rsidR="00354763" w:rsidRPr="002711D3">
        <w:rPr>
          <w:rFonts w:ascii="Times New Roman" w:hAnsi="Times New Roman" w:cs="Times New Roman"/>
          <w:b/>
          <w:noProof/>
          <w:sz w:val="24"/>
          <w:szCs w:val="24"/>
          <w:lang w:eastAsia="en-CA"/>
        </w:rPr>
        <w:t>Thomas Spence</w:t>
      </w:r>
      <w:r w:rsidR="00354763">
        <w:rPr>
          <w:rFonts w:ascii="Times New Roman" w:hAnsi="Times New Roman" w:cs="Times New Roman"/>
          <w:noProof/>
          <w:sz w:val="24"/>
          <w:szCs w:val="24"/>
          <w:lang w:eastAsia="en-CA"/>
        </w:rPr>
        <w:t xml:space="preserve"> and Rev. Henry Cochrane. Spence was a delgate to the conve</w:t>
      </w:r>
      <w:r w:rsidR="00854203">
        <w:rPr>
          <w:rFonts w:ascii="Times New Roman" w:hAnsi="Times New Roman" w:cs="Times New Roman"/>
          <w:noProof/>
          <w:sz w:val="24"/>
          <w:szCs w:val="24"/>
          <w:lang w:eastAsia="en-CA"/>
        </w:rPr>
        <w:t>n</w:t>
      </w:r>
      <w:r w:rsidR="00354763">
        <w:rPr>
          <w:rFonts w:ascii="Times New Roman" w:hAnsi="Times New Roman" w:cs="Times New Roman"/>
          <w:noProof/>
          <w:sz w:val="24"/>
          <w:szCs w:val="24"/>
          <w:lang w:eastAsia="en-CA"/>
        </w:rPr>
        <w:t>tion who had formerly been involved with the</w:t>
      </w:r>
      <w:r w:rsidR="00934520">
        <w:rPr>
          <w:rFonts w:ascii="Times New Roman" w:hAnsi="Times New Roman" w:cs="Times New Roman"/>
          <w:noProof/>
          <w:sz w:val="24"/>
          <w:szCs w:val="24"/>
          <w:lang w:eastAsia="en-CA"/>
        </w:rPr>
        <w:t xml:space="preserve"> small and</w:t>
      </w:r>
      <w:r w:rsidR="004508EA">
        <w:rPr>
          <w:rFonts w:ascii="Times New Roman" w:hAnsi="Times New Roman" w:cs="Times New Roman"/>
          <w:noProof/>
          <w:sz w:val="24"/>
          <w:szCs w:val="24"/>
          <w:lang w:eastAsia="en-CA"/>
        </w:rPr>
        <w:t xml:space="preserve"> short-lived Republic of M</w:t>
      </w:r>
      <w:r w:rsidR="00354763">
        <w:rPr>
          <w:rFonts w:ascii="Times New Roman" w:hAnsi="Times New Roman" w:cs="Times New Roman"/>
          <w:noProof/>
          <w:sz w:val="24"/>
          <w:szCs w:val="24"/>
          <w:lang w:eastAsia="en-CA"/>
        </w:rPr>
        <w:t>anitoba</w:t>
      </w:r>
      <w:r w:rsidR="003A6E15">
        <w:rPr>
          <w:rFonts w:ascii="Times New Roman" w:hAnsi="Times New Roman" w:cs="Times New Roman"/>
          <w:noProof/>
          <w:sz w:val="24"/>
          <w:szCs w:val="24"/>
          <w:lang w:eastAsia="en-CA"/>
        </w:rPr>
        <w:t>h</w:t>
      </w:r>
      <w:r w:rsidR="00354763">
        <w:rPr>
          <w:rFonts w:ascii="Times New Roman" w:hAnsi="Times New Roman" w:cs="Times New Roman"/>
          <w:noProof/>
          <w:sz w:val="24"/>
          <w:szCs w:val="24"/>
          <w:lang w:eastAsia="en-CA"/>
        </w:rPr>
        <w:t xml:space="preserve"> at Portage la Prairie.</w:t>
      </w:r>
      <w:r w:rsidR="004508EA">
        <w:rPr>
          <w:rFonts w:ascii="Times New Roman" w:hAnsi="Times New Roman" w:cs="Times New Roman"/>
          <w:noProof/>
          <w:sz w:val="24"/>
          <w:szCs w:val="24"/>
          <w:lang w:eastAsia="en-CA"/>
        </w:rPr>
        <w:t xml:space="preserve"> Cochrane sat</w:t>
      </w:r>
      <w:r w:rsidR="00354763">
        <w:rPr>
          <w:rFonts w:ascii="Times New Roman" w:hAnsi="Times New Roman" w:cs="Times New Roman"/>
          <w:noProof/>
          <w:sz w:val="24"/>
          <w:szCs w:val="24"/>
          <w:lang w:eastAsia="en-CA"/>
        </w:rPr>
        <w:t xml:space="preserve"> </w:t>
      </w:r>
      <w:r w:rsidR="004508EA">
        <w:rPr>
          <w:rFonts w:ascii="Times New Roman" w:hAnsi="Times New Roman" w:cs="Times New Roman"/>
          <w:noProof/>
          <w:sz w:val="24"/>
          <w:szCs w:val="24"/>
          <w:lang w:eastAsia="en-CA"/>
        </w:rPr>
        <w:t xml:space="preserve">on the </w:t>
      </w:r>
      <w:r w:rsidR="00354763">
        <w:rPr>
          <w:rFonts w:ascii="Times New Roman" w:hAnsi="Times New Roman" w:cs="Times New Roman"/>
          <w:noProof/>
          <w:sz w:val="24"/>
          <w:szCs w:val="24"/>
          <w:lang w:eastAsia="en-CA"/>
        </w:rPr>
        <w:t>convention</w:t>
      </w:r>
      <w:r w:rsidR="004508EA">
        <w:rPr>
          <w:rFonts w:ascii="Times New Roman" w:hAnsi="Times New Roman" w:cs="Times New Roman"/>
          <w:noProof/>
          <w:sz w:val="24"/>
          <w:szCs w:val="24"/>
          <w:lang w:eastAsia="en-CA"/>
        </w:rPr>
        <w:t xml:space="preserve"> and went on to be a missionary and teacher in northern areas. </w:t>
      </w:r>
    </w:p>
    <w:p w:rsidR="002B6374" w:rsidRDefault="00B514F7"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105" type="#_x0000_t202" style="position:absolute;left:0;text-align:left;margin-left:-71.05pt;margin-top:64.95pt;width:69.1pt;height:56.85pt;z-index:251669504;mso-height-percent:200;mso-height-percent:200;mso-width-relative:margin;mso-height-relative:margin" filled="f" stroked="f">
            <v:textbox style="mso-next-textbox:#_x0000_s1105;mso-fit-shape-to-text:t">
              <w:txbxContent>
                <w:p w:rsidR="002775CF" w:rsidRPr="002775CF" w:rsidRDefault="002775CF" w:rsidP="002775CF">
                  <w:pPr>
                    <w:rPr>
                      <w:rFonts w:ascii="Times New Roman" w:hAnsi="Times New Roman" w:cs="Times New Roman"/>
                      <w:b/>
                      <w:szCs w:val="20"/>
                      <w:lang w:val="en-US"/>
                    </w:rPr>
                  </w:pPr>
                  <w:r>
                    <w:rPr>
                      <w:rFonts w:ascii="Times New Roman" w:hAnsi="Times New Roman" w:cs="Times New Roman"/>
                      <w:b/>
                      <w:szCs w:val="20"/>
                      <w:lang w:val="en-US"/>
                    </w:rPr>
                    <w:t>D) The Port of Selkirk</w:t>
                  </w:r>
                </w:p>
              </w:txbxContent>
            </v:textbox>
          </v:shape>
        </w:pict>
      </w:r>
      <w:r>
        <w:rPr>
          <w:rFonts w:ascii="Times New Roman" w:hAnsi="Times New Roman" w:cs="Times New Roman"/>
          <w:noProof/>
          <w:sz w:val="24"/>
          <w:szCs w:val="24"/>
          <w:lang w:eastAsia="en-CA"/>
        </w:rPr>
        <w:pict>
          <v:shape id="_x0000_s1102" type="#_x0000_t202" style="position:absolute;left:0;text-align:left;margin-left:-71.15pt;margin-top:-135.3pt;width:69.1pt;height:43.65pt;z-index:251667456;mso-height-percent:200;mso-height-percent:200;mso-width-relative:margin;mso-height-relative:margin" filled="f" stroked="f">
            <v:textbox style="mso-next-textbox:#_x0000_s1102;mso-fit-shape-to-text:t">
              <w:txbxContent>
                <w:p w:rsidR="002711D3" w:rsidRPr="00907F21" w:rsidRDefault="002711D3" w:rsidP="002711D3">
                  <w:pPr>
                    <w:rPr>
                      <w:rFonts w:ascii="Times New Roman" w:hAnsi="Times New Roman" w:cs="Times New Roman"/>
                      <w:b/>
                      <w:sz w:val="20"/>
                      <w:szCs w:val="20"/>
                      <w:lang w:val="en-US"/>
                    </w:rPr>
                  </w:pPr>
                  <w:r>
                    <w:rPr>
                      <w:rFonts w:ascii="Times New Roman" w:hAnsi="Times New Roman" w:cs="Times New Roman"/>
                      <w:b/>
                      <w:sz w:val="20"/>
                      <w:szCs w:val="20"/>
                      <w:lang w:val="en-US"/>
                    </w:rPr>
                    <w:t>Local Political Figures</w:t>
                  </w:r>
                </w:p>
              </w:txbxContent>
            </v:textbox>
          </v:shape>
        </w:pict>
      </w:r>
      <w:r w:rsidR="00F02D70">
        <w:rPr>
          <w:rFonts w:ascii="Times New Roman" w:hAnsi="Times New Roman" w:cs="Times New Roman"/>
          <w:noProof/>
          <w:sz w:val="24"/>
          <w:szCs w:val="24"/>
          <w:lang w:eastAsia="en-CA"/>
        </w:rPr>
        <w:t>As Manitoba joined Confederation, Red River North was found at the centre of a province of one of the world's largest countries. The steady inflow of settlers created opportunity for business. Winnipeg became a major city as a result of its rail yards, but north of the capital many continued to rely on the waterways for their work. New settlers came to Manitoba by rail, but made their living on the river and lake in the employment of entrepreneurs based at Selkirk.</w:t>
      </w:r>
    </w:p>
    <w:p w:rsidR="00F02D70" w:rsidRDefault="00B514F7"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106" type="#_x0000_t202" style="position:absolute;left:0;text-align:left;margin-left:-70.95pt;margin-top:77.05pt;width:69.1pt;height:60.85pt;z-index:251670528;mso-height-percent:200;mso-height-percent:200;mso-width-relative:margin;mso-height-relative:margin" filled="f" stroked="f">
            <v:textbox style="mso-next-textbox:#_x0000_s1106;mso-fit-shape-to-text:t">
              <w:txbxContent>
                <w:p w:rsidR="002775CF" w:rsidRPr="002775CF" w:rsidRDefault="002775CF" w:rsidP="002775CF">
                  <w:pPr>
                    <w:rPr>
                      <w:rFonts w:ascii="Times New Roman" w:hAnsi="Times New Roman" w:cs="Times New Roman"/>
                      <w:b/>
                      <w:sz w:val="20"/>
                      <w:szCs w:val="20"/>
                      <w:lang w:val="en-US"/>
                    </w:rPr>
                  </w:pPr>
                  <w:r w:rsidRPr="002775CF">
                    <w:rPr>
                      <w:rFonts w:ascii="Times New Roman" w:hAnsi="Times New Roman" w:cs="Times New Roman"/>
                      <w:b/>
                      <w:sz w:val="20"/>
                      <w:szCs w:val="20"/>
                      <w:lang w:val="en-US"/>
                    </w:rPr>
                    <w:t xml:space="preserve">Selkirk's </w:t>
                  </w:r>
                  <w:r>
                    <w:rPr>
                      <w:rFonts w:ascii="Times New Roman" w:hAnsi="Times New Roman" w:cs="Times New Roman"/>
                      <w:b/>
                      <w:sz w:val="20"/>
                      <w:szCs w:val="20"/>
                      <w:lang w:val="en-US"/>
                    </w:rPr>
                    <w:t>strategic situation</w:t>
                  </w:r>
                </w:p>
              </w:txbxContent>
            </v:textbox>
          </v:shape>
        </w:pict>
      </w:r>
      <w:r w:rsidR="00F02D70">
        <w:rPr>
          <w:rFonts w:ascii="Times New Roman" w:hAnsi="Times New Roman" w:cs="Times New Roman"/>
          <w:noProof/>
          <w:sz w:val="24"/>
          <w:szCs w:val="24"/>
          <w:lang w:eastAsia="en-CA"/>
        </w:rPr>
        <w:t xml:space="preserve">Selkirk's strategic position made it the best place for a city that could control the river and lake business of Manitoba. First, it was located below the </w:t>
      </w:r>
      <w:r w:rsidR="00F02D70" w:rsidRPr="007C3923">
        <w:rPr>
          <w:rFonts w:ascii="Times New Roman" w:hAnsi="Times New Roman" w:cs="Times New Roman"/>
          <w:b/>
          <w:noProof/>
          <w:sz w:val="24"/>
          <w:szCs w:val="24"/>
          <w:lang w:eastAsia="en-CA"/>
        </w:rPr>
        <w:t>St. Andrews Rapids</w:t>
      </w:r>
      <w:r w:rsidR="00F02D70">
        <w:rPr>
          <w:rFonts w:ascii="Times New Roman" w:hAnsi="Times New Roman" w:cs="Times New Roman"/>
          <w:noProof/>
          <w:sz w:val="24"/>
          <w:szCs w:val="24"/>
          <w:lang w:eastAsia="en-CA"/>
        </w:rPr>
        <w:t xml:space="preserve">. Before Lockport Lock and Dam opened in </w:t>
      </w:r>
      <w:r w:rsidR="00F02D70" w:rsidRPr="007C3923">
        <w:rPr>
          <w:rFonts w:ascii="Times New Roman" w:hAnsi="Times New Roman" w:cs="Times New Roman"/>
          <w:b/>
          <w:noProof/>
          <w:sz w:val="24"/>
          <w:szCs w:val="24"/>
          <w:lang w:eastAsia="en-CA"/>
        </w:rPr>
        <w:t>1910</w:t>
      </w:r>
      <w:r w:rsidR="00F02D70">
        <w:rPr>
          <w:rFonts w:ascii="Times New Roman" w:hAnsi="Times New Roman" w:cs="Times New Roman"/>
          <w:noProof/>
          <w:sz w:val="24"/>
          <w:szCs w:val="24"/>
          <w:lang w:eastAsia="en-CA"/>
        </w:rPr>
        <w:t xml:space="preserve">, </w:t>
      </w:r>
      <w:r w:rsidR="00FB10E5">
        <w:rPr>
          <w:rFonts w:ascii="Times New Roman" w:hAnsi="Times New Roman" w:cs="Times New Roman"/>
          <w:noProof/>
          <w:sz w:val="24"/>
          <w:szCs w:val="24"/>
          <w:lang w:eastAsia="en-CA"/>
        </w:rPr>
        <w:t xml:space="preserve">the </w:t>
      </w:r>
      <w:r w:rsidR="00F02D70">
        <w:rPr>
          <w:rFonts w:ascii="Times New Roman" w:hAnsi="Times New Roman" w:cs="Times New Roman"/>
          <w:noProof/>
          <w:sz w:val="24"/>
          <w:szCs w:val="24"/>
          <w:lang w:eastAsia="en-CA"/>
        </w:rPr>
        <w:t xml:space="preserve">shallow, rocky rapids </w:t>
      </w:r>
      <w:r w:rsidR="00FF0E97">
        <w:rPr>
          <w:rFonts w:ascii="Times New Roman" w:hAnsi="Times New Roman" w:cs="Times New Roman"/>
          <w:noProof/>
          <w:sz w:val="24"/>
          <w:szCs w:val="24"/>
          <w:lang w:eastAsia="en-CA"/>
        </w:rPr>
        <w:t>obstructed</w:t>
      </w:r>
      <w:r w:rsidR="00F02D70">
        <w:rPr>
          <w:rFonts w:ascii="Times New Roman" w:hAnsi="Times New Roman" w:cs="Times New Roman"/>
          <w:noProof/>
          <w:sz w:val="24"/>
          <w:szCs w:val="24"/>
          <w:lang w:eastAsia="en-CA"/>
        </w:rPr>
        <w:t xml:space="preserve"> ships sailing from Winnipeg to the lake. Between Selkirk and the lake, however, the way was clear. Second, Selkirk sat on </w:t>
      </w:r>
      <w:r w:rsidR="00F02D70" w:rsidRPr="007C3923">
        <w:rPr>
          <w:rFonts w:ascii="Times New Roman" w:hAnsi="Times New Roman" w:cs="Times New Roman"/>
          <w:b/>
          <w:noProof/>
          <w:sz w:val="24"/>
          <w:szCs w:val="24"/>
          <w:lang w:eastAsia="en-CA"/>
        </w:rPr>
        <w:t>high ground</w:t>
      </w:r>
      <w:r w:rsidR="00F02D70">
        <w:rPr>
          <w:rFonts w:ascii="Times New Roman" w:hAnsi="Times New Roman" w:cs="Times New Roman"/>
          <w:noProof/>
          <w:sz w:val="24"/>
          <w:szCs w:val="24"/>
          <w:lang w:eastAsia="en-CA"/>
        </w:rPr>
        <w:t xml:space="preserve"> that was safe from flooding. This was the same advantage that appealed to Gov. Simpson in the Lower Fort Garry </w:t>
      </w:r>
      <w:r w:rsidR="00C02A67">
        <w:rPr>
          <w:rFonts w:ascii="Times New Roman" w:hAnsi="Times New Roman" w:cs="Times New Roman"/>
          <w:noProof/>
          <w:sz w:val="24"/>
          <w:szCs w:val="24"/>
          <w:lang w:eastAsia="en-CA"/>
        </w:rPr>
        <w:t xml:space="preserve">site. </w:t>
      </w:r>
      <w:r w:rsidR="00781E74">
        <w:rPr>
          <w:rFonts w:ascii="Times New Roman" w:hAnsi="Times New Roman" w:cs="Times New Roman"/>
          <w:noProof/>
          <w:sz w:val="24"/>
          <w:szCs w:val="24"/>
          <w:lang w:eastAsia="en-CA"/>
        </w:rPr>
        <w:t xml:space="preserve">Selkirk's elevation led to a third reason it was a strategic </w:t>
      </w:r>
      <w:r w:rsidR="003A058D">
        <w:rPr>
          <w:rFonts w:ascii="Times New Roman" w:hAnsi="Times New Roman" w:cs="Times New Roman"/>
          <w:noProof/>
          <w:sz w:val="24"/>
          <w:szCs w:val="24"/>
          <w:lang w:eastAsia="en-CA"/>
        </w:rPr>
        <w:t>site</w:t>
      </w:r>
      <w:r w:rsidR="00781E74">
        <w:rPr>
          <w:rFonts w:ascii="Times New Roman" w:hAnsi="Times New Roman" w:cs="Times New Roman"/>
          <w:noProof/>
          <w:sz w:val="24"/>
          <w:szCs w:val="24"/>
          <w:lang w:eastAsia="en-CA"/>
        </w:rPr>
        <w:t xml:space="preserve">. </w:t>
      </w:r>
      <w:r w:rsidR="00C02A67">
        <w:rPr>
          <w:rFonts w:ascii="Times New Roman" w:hAnsi="Times New Roman" w:cs="Times New Roman"/>
          <w:noProof/>
          <w:sz w:val="24"/>
          <w:szCs w:val="24"/>
          <w:lang w:eastAsia="en-CA"/>
        </w:rPr>
        <w:t>The h</w:t>
      </w:r>
      <w:r w:rsidR="00F02D70">
        <w:rPr>
          <w:rFonts w:ascii="Times New Roman" w:hAnsi="Times New Roman" w:cs="Times New Roman"/>
          <w:noProof/>
          <w:sz w:val="24"/>
          <w:szCs w:val="24"/>
          <w:lang w:eastAsia="en-CA"/>
        </w:rPr>
        <w:t xml:space="preserve">igh ground attracted the eye of Sanford Fleming when he surveyed the route of </w:t>
      </w:r>
      <w:r w:rsidR="00B65504">
        <w:rPr>
          <w:rFonts w:ascii="Times New Roman" w:hAnsi="Times New Roman" w:cs="Times New Roman"/>
          <w:noProof/>
          <w:sz w:val="24"/>
          <w:szCs w:val="24"/>
          <w:lang w:eastAsia="en-CA"/>
        </w:rPr>
        <w:t>the</w:t>
      </w:r>
      <w:r w:rsidR="00F02D70">
        <w:rPr>
          <w:rFonts w:ascii="Times New Roman" w:hAnsi="Times New Roman" w:cs="Times New Roman"/>
          <w:noProof/>
          <w:sz w:val="24"/>
          <w:szCs w:val="24"/>
          <w:lang w:eastAsia="en-CA"/>
        </w:rPr>
        <w:t xml:space="preserve"> Candian Pacific Railway (CPR). Selkirk was born as a railway boom town </w:t>
      </w:r>
      <w:r w:rsidR="00B65504">
        <w:rPr>
          <w:rFonts w:ascii="Times New Roman" w:hAnsi="Times New Roman" w:cs="Times New Roman"/>
          <w:noProof/>
          <w:sz w:val="24"/>
          <w:szCs w:val="24"/>
          <w:lang w:eastAsia="en-CA"/>
        </w:rPr>
        <w:t>when</w:t>
      </w:r>
      <w:r w:rsidR="00F02D70">
        <w:rPr>
          <w:rFonts w:ascii="Times New Roman" w:hAnsi="Times New Roman" w:cs="Times New Roman"/>
          <w:noProof/>
          <w:sz w:val="24"/>
          <w:szCs w:val="24"/>
          <w:lang w:eastAsia="en-CA"/>
        </w:rPr>
        <w:t xml:space="preserve"> land speculators staked their claims to what was </w:t>
      </w:r>
      <w:r w:rsidR="003E6B09">
        <w:rPr>
          <w:rFonts w:ascii="Times New Roman" w:hAnsi="Times New Roman" w:cs="Times New Roman"/>
          <w:noProof/>
          <w:sz w:val="24"/>
          <w:szCs w:val="24"/>
          <w:lang w:eastAsia="en-CA"/>
        </w:rPr>
        <w:t xml:space="preserve">supposed </w:t>
      </w:r>
      <w:r w:rsidR="00F02D70">
        <w:rPr>
          <w:rFonts w:ascii="Times New Roman" w:hAnsi="Times New Roman" w:cs="Times New Roman"/>
          <w:noProof/>
          <w:sz w:val="24"/>
          <w:szCs w:val="24"/>
          <w:lang w:eastAsia="en-CA"/>
        </w:rPr>
        <w:t xml:space="preserve">to be the capital of Manitoba. When boom turned to bust as the railway turned south, </w:t>
      </w:r>
      <w:r w:rsidR="00850EF1">
        <w:rPr>
          <w:rFonts w:ascii="Times New Roman" w:hAnsi="Times New Roman" w:cs="Times New Roman"/>
          <w:noProof/>
          <w:sz w:val="24"/>
          <w:szCs w:val="24"/>
          <w:lang w:eastAsia="en-CA"/>
        </w:rPr>
        <w:t>civic leaders</w:t>
      </w:r>
      <w:r w:rsidR="00F02D70">
        <w:rPr>
          <w:rFonts w:ascii="Times New Roman" w:hAnsi="Times New Roman" w:cs="Times New Roman"/>
          <w:noProof/>
          <w:sz w:val="24"/>
          <w:szCs w:val="24"/>
          <w:lang w:eastAsia="en-CA"/>
        </w:rPr>
        <w:t xml:space="preserve"> </w:t>
      </w:r>
      <w:r w:rsidR="00243EC1">
        <w:rPr>
          <w:rFonts w:ascii="Times New Roman" w:hAnsi="Times New Roman" w:cs="Times New Roman"/>
          <w:noProof/>
          <w:sz w:val="24"/>
          <w:szCs w:val="24"/>
          <w:lang w:eastAsia="en-CA"/>
        </w:rPr>
        <w:t xml:space="preserve">refocused on the town's docks and obtained a </w:t>
      </w:r>
      <w:r w:rsidR="005211DD">
        <w:rPr>
          <w:rFonts w:ascii="Times New Roman" w:hAnsi="Times New Roman" w:cs="Times New Roman"/>
          <w:noProof/>
          <w:sz w:val="24"/>
          <w:szCs w:val="24"/>
          <w:lang w:eastAsia="en-CA"/>
        </w:rPr>
        <w:t xml:space="preserve">railway </w:t>
      </w:r>
      <w:r w:rsidR="00243EC1">
        <w:rPr>
          <w:rFonts w:ascii="Times New Roman" w:hAnsi="Times New Roman" w:cs="Times New Roman"/>
          <w:noProof/>
          <w:sz w:val="24"/>
          <w:szCs w:val="24"/>
          <w:lang w:eastAsia="en-CA"/>
        </w:rPr>
        <w:t xml:space="preserve">branch line from Winnipeg. Selkirk now had access by water to the whole of Lake Winnipeg, and by rail to Winnipeg and the rest of Canada and the United States. It was made a strategic shipping point for lake goods and the commercial hub of Red River North. A </w:t>
      </w:r>
      <w:r w:rsidR="00781E74">
        <w:rPr>
          <w:rFonts w:ascii="Times New Roman" w:hAnsi="Times New Roman" w:cs="Times New Roman"/>
          <w:noProof/>
          <w:sz w:val="24"/>
          <w:szCs w:val="24"/>
          <w:lang w:eastAsia="en-CA"/>
        </w:rPr>
        <w:t>fourth</w:t>
      </w:r>
      <w:r w:rsidR="00243EC1">
        <w:rPr>
          <w:rFonts w:ascii="Times New Roman" w:hAnsi="Times New Roman" w:cs="Times New Roman"/>
          <w:noProof/>
          <w:sz w:val="24"/>
          <w:szCs w:val="24"/>
          <w:lang w:eastAsia="en-CA"/>
        </w:rPr>
        <w:t xml:space="preserve"> reason Selkirk's site was advantageous for boat traffic was that </w:t>
      </w:r>
      <w:r w:rsidR="00CF172E">
        <w:rPr>
          <w:rFonts w:ascii="Times New Roman" w:hAnsi="Times New Roman" w:cs="Times New Roman"/>
          <w:noProof/>
          <w:sz w:val="24"/>
          <w:szCs w:val="24"/>
          <w:lang w:eastAsia="en-CA"/>
        </w:rPr>
        <w:t xml:space="preserve">the </w:t>
      </w:r>
      <w:r w:rsidR="00CF172E" w:rsidRPr="007C3923">
        <w:rPr>
          <w:rFonts w:ascii="Times New Roman" w:hAnsi="Times New Roman" w:cs="Times New Roman"/>
          <w:b/>
          <w:noProof/>
          <w:sz w:val="24"/>
          <w:szCs w:val="24"/>
          <w:lang w:eastAsia="en-CA"/>
        </w:rPr>
        <w:t>East Slough</w:t>
      </w:r>
      <w:r w:rsidR="00CF172E">
        <w:rPr>
          <w:rFonts w:ascii="Times New Roman" w:hAnsi="Times New Roman" w:cs="Times New Roman"/>
          <w:noProof/>
          <w:sz w:val="24"/>
          <w:szCs w:val="24"/>
          <w:lang w:eastAsia="en-CA"/>
        </w:rPr>
        <w:t xml:space="preserve"> and the </w:t>
      </w:r>
      <w:r w:rsidR="00CF172E" w:rsidRPr="007C3923">
        <w:rPr>
          <w:rFonts w:ascii="Times New Roman" w:hAnsi="Times New Roman" w:cs="Times New Roman"/>
          <w:b/>
          <w:noProof/>
          <w:sz w:val="24"/>
          <w:szCs w:val="24"/>
          <w:lang w:eastAsia="en-CA"/>
        </w:rPr>
        <w:t>West Slough</w:t>
      </w:r>
      <w:r w:rsidR="00243EC1">
        <w:rPr>
          <w:rFonts w:ascii="Times New Roman" w:hAnsi="Times New Roman" w:cs="Times New Roman"/>
          <w:noProof/>
          <w:sz w:val="24"/>
          <w:szCs w:val="24"/>
          <w:lang w:eastAsia="en-CA"/>
        </w:rPr>
        <w:t xml:space="preserve"> p</w:t>
      </w:r>
      <w:r w:rsidR="000E4CD9">
        <w:rPr>
          <w:rFonts w:ascii="Times New Roman" w:hAnsi="Times New Roman" w:cs="Times New Roman"/>
          <w:noProof/>
          <w:sz w:val="24"/>
          <w:szCs w:val="24"/>
          <w:lang w:eastAsia="en-CA"/>
        </w:rPr>
        <w:t>rovided safe wintering harbours for boats.</w:t>
      </w:r>
      <w:r w:rsidR="00243EC1">
        <w:rPr>
          <w:rFonts w:ascii="Times New Roman" w:hAnsi="Times New Roman" w:cs="Times New Roman"/>
          <w:noProof/>
          <w:sz w:val="24"/>
          <w:szCs w:val="24"/>
          <w:lang w:eastAsia="en-CA"/>
        </w:rPr>
        <w:t xml:space="preserve"> </w:t>
      </w:r>
    </w:p>
    <w:p w:rsidR="00243EC1" w:rsidRDefault="00B514F7"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107" type="#_x0000_t202" style="position:absolute;left:0;text-align:left;margin-left:-71.05pt;margin-top:53.15pt;width:69.1pt;height:56.85pt;z-index:251671552;mso-height-percent:200;mso-height-percent:200;mso-width-relative:margin;mso-height-relative:margin" filled="f" stroked="f">
            <v:textbox style="mso-next-textbox:#_x0000_s1107;mso-fit-shape-to-text:t">
              <w:txbxContent>
                <w:p w:rsidR="002775CF" w:rsidRPr="002775CF" w:rsidRDefault="002775CF" w:rsidP="002775CF">
                  <w:pPr>
                    <w:rPr>
                      <w:rFonts w:ascii="Times New Roman" w:hAnsi="Times New Roman" w:cs="Times New Roman"/>
                      <w:b/>
                      <w:sz w:val="20"/>
                      <w:szCs w:val="20"/>
                      <w:lang w:val="en-US"/>
                    </w:rPr>
                  </w:pPr>
                  <w:r>
                    <w:rPr>
                      <w:rFonts w:ascii="Times New Roman" w:hAnsi="Times New Roman" w:cs="Times New Roman"/>
                      <w:b/>
                      <w:sz w:val="20"/>
                      <w:szCs w:val="20"/>
                      <w:lang w:val="en-US"/>
                    </w:rPr>
                    <w:t>The first steamboat</w:t>
                  </w:r>
                </w:p>
              </w:txbxContent>
            </v:textbox>
          </v:shape>
        </w:pict>
      </w:r>
      <w:r w:rsidR="00A34171">
        <w:rPr>
          <w:rFonts w:ascii="Times New Roman" w:hAnsi="Times New Roman" w:cs="Times New Roman"/>
          <w:noProof/>
          <w:sz w:val="24"/>
          <w:szCs w:val="24"/>
          <w:lang w:eastAsia="en-CA"/>
        </w:rPr>
        <w:t xml:space="preserve">The first steambot in Manitoba was the </w:t>
      </w:r>
      <w:r w:rsidR="00A34171" w:rsidRPr="007C3923">
        <w:rPr>
          <w:rFonts w:ascii="Times New Roman" w:hAnsi="Times New Roman" w:cs="Times New Roman"/>
          <w:b/>
          <w:i/>
          <w:noProof/>
          <w:sz w:val="24"/>
          <w:szCs w:val="24"/>
          <w:lang w:eastAsia="en-CA"/>
        </w:rPr>
        <w:t>S.S. Anson Northrup</w:t>
      </w:r>
      <w:r w:rsidR="00A34171">
        <w:rPr>
          <w:rFonts w:ascii="Times New Roman" w:hAnsi="Times New Roman" w:cs="Times New Roman"/>
          <w:noProof/>
          <w:sz w:val="24"/>
          <w:szCs w:val="24"/>
          <w:lang w:eastAsia="en-CA"/>
        </w:rPr>
        <w:t xml:space="preserve">, so named for American Captain Anson Northrup. Northrup purchased the Mississippi steamboat </w:t>
      </w:r>
      <w:r w:rsidR="00A34171">
        <w:rPr>
          <w:rFonts w:ascii="Times New Roman" w:hAnsi="Times New Roman" w:cs="Times New Roman"/>
          <w:i/>
          <w:noProof/>
          <w:sz w:val="24"/>
          <w:szCs w:val="24"/>
          <w:lang w:eastAsia="en-CA"/>
        </w:rPr>
        <w:t>North Star</w:t>
      </w:r>
      <w:r w:rsidR="00A34171">
        <w:rPr>
          <w:rFonts w:ascii="Times New Roman" w:hAnsi="Times New Roman" w:cs="Times New Roman"/>
          <w:noProof/>
          <w:sz w:val="24"/>
          <w:szCs w:val="24"/>
          <w:lang w:eastAsia="en-CA"/>
        </w:rPr>
        <w:t xml:space="preserve">, disessembled it, and hauled it to the Red River in </w:t>
      </w:r>
      <w:r w:rsidR="00A34171" w:rsidRPr="007C3923">
        <w:rPr>
          <w:rFonts w:ascii="Times New Roman" w:hAnsi="Times New Roman" w:cs="Times New Roman"/>
          <w:b/>
          <w:noProof/>
          <w:sz w:val="24"/>
          <w:szCs w:val="24"/>
          <w:lang w:eastAsia="en-CA"/>
        </w:rPr>
        <w:t>1859</w:t>
      </w:r>
      <w:r w:rsidR="00A34171">
        <w:rPr>
          <w:rFonts w:ascii="Times New Roman" w:hAnsi="Times New Roman" w:cs="Times New Roman"/>
          <w:noProof/>
          <w:sz w:val="24"/>
          <w:szCs w:val="24"/>
          <w:lang w:eastAsia="en-CA"/>
        </w:rPr>
        <w:t xml:space="preserve"> to win the prize offered by the St. Paul Chamber of Commerce to the first man to put a steamboat on the Red. </w:t>
      </w:r>
      <w:r w:rsidR="002B3876">
        <w:rPr>
          <w:rFonts w:ascii="Times New Roman" w:hAnsi="Times New Roman" w:cs="Times New Roman"/>
          <w:noProof/>
          <w:sz w:val="24"/>
          <w:szCs w:val="24"/>
          <w:lang w:eastAsia="en-CA"/>
        </w:rPr>
        <w:t>Railways were</w:t>
      </w:r>
      <w:r w:rsidR="00A34171">
        <w:rPr>
          <w:rFonts w:ascii="Times New Roman" w:hAnsi="Times New Roman" w:cs="Times New Roman"/>
          <w:noProof/>
          <w:sz w:val="24"/>
          <w:szCs w:val="24"/>
          <w:lang w:eastAsia="en-CA"/>
        </w:rPr>
        <w:t xml:space="preserve"> swiftly rendering steamboats on the Mississippi obsolete. Gov. George Simpson and the HBC would not pay Northrup's high freight rates, however. Simpson made an agreement with the Burbank Brothers to buy the boat from Northrup, and the HBC then directly acquired it in 1861. The </w:t>
      </w:r>
      <w:r w:rsidR="00A34171">
        <w:rPr>
          <w:rFonts w:ascii="Times New Roman" w:hAnsi="Times New Roman" w:cs="Times New Roman"/>
          <w:i/>
          <w:noProof/>
          <w:sz w:val="24"/>
          <w:szCs w:val="24"/>
          <w:lang w:eastAsia="en-CA"/>
        </w:rPr>
        <w:t>Anson Northrup</w:t>
      </w:r>
      <w:r w:rsidR="00A34171">
        <w:rPr>
          <w:rFonts w:ascii="Times New Roman" w:hAnsi="Times New Roman" w:cs="Times New Roman"/>
          <w:noProof/>
          <w:sz w:val="24"/>
          <w:szCs w:val="24"/>
          <w:lang w:eastAsia="en-CA"/>
        </w:rPr>
        <w:t xml:space="preserve"> sank in Cook's Creek, East Selkirk,</w:t>
      </w:r>
      <w:r w:rsidR="00421F72">
        <w:rPr>
          <w:rFonts w:ascii="Times New Roman" w:hAnsi="Times New Roman" w:cs="Times New Roman"/>
          <w:noProof/>
          <w:sz w:val="24"/>
          <w:szCs w:val="24"/>
          <w:lang w:eastAsia="en-CA"/>
        </w:rPr>
        <w:t xml:space="preserve"> that same year.</w:t>
      </w:r>
    </w:p>
    <w:p w:rsidR="00AA0CCF" w:rsidRDefault="00421F72"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 xml:space="preserve">The </w:t>
      </w:r>
      <w:r>
        <w:rPr>
          <w:rFonts w:ascii="Times New Roman" w:hAnsi="Times New Roman" w:cs="Times New Roman"/>
          <w:i/>
          <w:noProof/>
          <w:sz w:val="24"/>
          <w:szCs w:val="24"/>
          <w:lang w:eastAsia="en-CA"/>
        </w:rPr>
        <w:t>Anson Northrup</w:t>
      </w:r>
      <w:r>
        <w:rPr>
          <w:rFonts w:ascii="Times New Roman" w:hAnsi="Times New Roman" w:cs="Times New Roman"/>
          <w:noProof/>
          <w:sz w:val="24"/>
          <w:szCs w:val="24"/>
          <w:lang w:eastAsia="en-CA"/>
        </w:rPr>
        <w:t xml:space="preserve">'s boiler survived to be used on the </w:t>
      </w:r>
      <w:r w:rsidRPr="007C3923">
        <w:rPr>
          <w:rFonts w:ascii="Times New Roman" w:hAnsi="Times New Roman" w:cs="Times New Roman"/>
          <w:b/>
          <w:i/>
          <w:noProof/>
          <w:sz w:val="24"/>
          <w:szCs w:val="24"/>
          <w:lang w:eastAsia="en-CA"/>
        </w:rPr>
        <w:t>Chief Commissioner</w:t>
      </w:r>
      <w:r>
        <w:rPr>
          <w:rFonts w:ascii="Times New Roman" w:hAnsi="Times New Roman" w:cs="Times New Roman"/>
          <w:noProof/>
          <w:sz w:val="24"/>
          <w:szCs w:val="24"/>
          <w:lang w:eastAsia="en-CA"/>
        </w:rPr>
        <w:t xml:space="preserve"> (built in </w:t>
      </w:r>
      <w:r w:rsidRPr="007C3923">
        <w:rPr>
          <w:rFonts w:ascii="Times New Roman" w:hAnsi="Times New Roman" w:cs="Times New Roman"/>
          <w:b/>
          <w:noProof/>
          <w:sz w:val="24"/>
          <w:szCs w:val="24"/>
          <w:lang w:eastAsia="en-CA"/>
        </w:rPr>
        <w:t>1872</w:t>
      </w:r>
      <w:r>
        <w:rPr>
          <w:rFonts w:ascii="Times New Roman" w:hAnsi="Times New Roman" w:cs="Times New Roman"/>
          <w:noProof/>
          <w:sz w:val="24"/>
          <w:szCs w:val="24"/>
          <w:lang w:eastAsia="en-CA"/>
        </w:rPr>
        <w:t xml:space="preserve">). The HBC intended the new boat to compete with free traders on the Saskatchewan River, but had to scale back its plans when the boat proved unsuitable for those waters. Instead, </w:t>
      </w:r>
      <w:r>
        <w:rPr>
          <w:rFonts w:ascii="Times New Roman" w:hAnsi="Times New Roman" w:cs="Times New Roman"/>
          <w:i/>
          <w:noProof/>
          <w:sz w:val="24"/>
          <w:szCs w:val="24"/>
          <w:lang w:eastAsia="en-CA"/>
        </w:rPr>
        <w:t xml:space="preserve">Chief </w:t>
      </w:r>
      <w:r>
        <w:rPr>
          <w:rFonts w:ascii="Times New Roman" w:hAnsi="Times New Roman" w:cs="Times New Roman"/>
          <w:i/>
          <w:noProof/>
          <w:sz w:val="24"/>
          <w:szCs w:val="24"/>
          <w:lang w:eastAsia="en-CA"/>
        </w:rPr>
        <w:lastRenderedPageBreak/>
        <w:t>Commissioner</w:t>
      </w:r>
      <w:r>
        <w:rPr>
          <w:rFonts w:ascii="Times New Roman" w:hAnsi="Times New Roman" w:cs="Times New Roman"/>
          <w:noProof/>
          <w:sz w:val="24"/>
          <w:szCs w:val="24"/>
          <w:lang w:eastAsia="en-CA"/>
        </w:rPr>
        <w:t xml:space="preserve"> ran to Grand Rapids and back. Despite its short career, the </w:t>
      </w:r>
      <w:r>
        <w:rPr>
          <w:rFonts w:ascii="Times New Roman" w:hAnsi="Times New Roman" w:cs="Times New Roman"/>
          <w:i/>
          <w:noProof/>
          <w:sz w:val="24"/>
          <w:szCs w:val="24"/>
          <w:lang w:eastAsia="en-CA"/>
        </w:rPr>
        <w:t>Chief Commissioner</w:t>
      </w:r>
      <w:r>
        <w:rPr>
          <w:rFonts w:ascii="Times New Roman" w:hAnsi="Times New Roman" w:cs="Times New Roman"/>
          <w:noProof/>
          <w:sz w:val="24"/>
          <w:szCs w:val="24"/>
          <w:lang w:eastAsia="en-CA"/>
        </w:rPr>
        <w:t xml:space="preserve"> had the honour of being the first steamboat to operate consistently on Lake Winnipeg.</w:t>
      </w:r>
    </w:p>
    <w:p w:rsidR="00421F72" w:rsidRDefault="00B514F7"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108" type="#_x0000_t202" style="position:absolute;left:0;text-align:left;margin-left:-70pt;margin-top:-32.65pt;width:69.1pt;height:43.65pt;z-index:251672576;mso-height-percent:200;mso-height-percent:200;mso-width-relative:margin;mso-height-relative:margin" filled="f" stroked="f">
            <v:textbox style="mso-next-textbox:#_x0000_s1108;mso-fit-shape-to-text:t">
              <w:txbxContent>
                <w:p w:rsidR="002775CF" w:rsidRPr="002775CF" w:rsidRDefault="002775CF" w:rsidP="002775CF">
                  <w:pPr>
                    <w:rPr>
                      <w:rFonts w:ascii="Times New Roman" w:hAnsi="Times New Roman" w:cs="Times New Roman"/>
                      <w:b/>
                      <w:sz w:val="20"/>
                      <w:szCs w:val="20"/>
                      <w:lang w:val="en-US"/>
                    </w:rPr>
                  </w:pPr>
                  <w:r>
                    <w:rPr>
                      <w:rFonts w:ascii="Times New Roman" w:hAnsi="Times New Roman" w:cs="Times New Roman"/>
                      <w:b/>
                      <w:sz w:val="20"/>
                      <w:szCs w:val="20"/>
                      <w:lang w:val="en-US"/>
                    </w:rPr>
                    <w:t>First lake steamboat</w:t>
                  </w:r>
                </w:p>
              </w:txbxContent>
            </v:textbox>
          </v:shape>
        </w:pict>
      </w:r>
      <w:r>
        <w:rPr>
          <w:rFonts w:ascii="Times New Roman" w:hAnsi="Times New Roman" w:cs="Times New Roman"/>
          <w:noProof/>
          <w:sz w:val="24"/>
          <w:szCs w:val="24"/>
          <w:lang w:eastAsia="en-CA"/>
        </w:rPr>
        <w:pict>
          <v:shape id="_x0000_s1109" type="#_x0000_t202" style="position:absolute;left:0;text-align:left;margin-left:-69.7pt;margin-top:36.85pt;width:69.1pt;height:43.65pt;z-index:251673600;mso-height-percent:200;mso-height-percent:200;mso-width-relative:margin;mso-height-relative:margin" filled="f" stroked="f">
            <v:textbox style="mso-next-textbox:#_x0000_s1109;mso-fit-shape-to-text:t">
              <w:txbxContent>
                <w:p w:rsidR="002775CF" w:rsidRPr="002775CF" w:rsidRDefault="002775CF" w:rsidP="002775CF">
                  <w:pPr>
                    <w:rPr>
                      <w:rFonts w:ascii="Times New Roman" w:hAnsi="Times New Roman" w:cs="Times New Roman"/>
                      <w:b/>
                      <w:i/>
                      <w:sz w:val="20"/>
                      <w:szCs w:val="20"/>
                      <w:lang w:val="en-US"/>
                    </w:rPr>
                  </w:pPr>
                  <w:r>
                    <w:rPr>
                      <w:rFonts w:ascii="Times New Roman" w:hAnsi="Times New Roman" w:cs="Times New Roman"/>
                      <w:b/>
                      <w:i/>
                      <w:sz w:val="20"/>
                      <w:szCs w:val="20"/>
                      <w:lang w:val="en-US"/>
                    </w:rPr>
                    <w:t xml:space="preserve">S.S. </w:t>
                  </w:r>
                  <w:proofErr w:type="spellStart"/>
                  <w:r>
                    <w:rPr>
                      <w:rFonts w:ascii="Times New Roman" w:hAnsi="Times New Roman" w:cs="Times New Roman"/>
                      <w:b/>
                      <w:i/>
                      <w:sz w:val="20"/>
                      <w:szCs w:val="20"/>
                      <w:lang w:val="en-US"/>
                    </w:rPr>
                    <w:t>Colvile</w:t>
                  </w:r>
                  <w:proofErr w:type="spellEnd"/>
                </w:p>
              </w:txbxContent>
            </v:textbox>
          </v:shape>
        </w:pict>
      </w:r>
      <w:r w:rsidR="00AA0CCF">
        <w:rPr>
          <w:rFonts w:ascii="Times New Roman" w:hAnsi="Times New Roman" w:cs="Times New Roman"/>
          <w:noProof/>
          <w:sz w:val="24"/>
          <w:szCs w:val="24"/>
          <w:lang w:eastAsia="en-CA"/>
        </w:rPr>
        <w:t xml:space="preserve">The second lake steamer was the </w:t>
      </w:r>
      <w:r w:rsidR="00AA0CCF" w:rsidRPr="007C3923">
        <w:rPr>
          <w:rFonts w:ascii="Times New Roman" w:hAnsi="Times New Roman" w:cs="Times New Roman"/>
          <w:b/>
          <w:i/>
          <w:noProof/>
          <w:sz w:val="24"/>
          <w:szCs w:val="24"/>
          <w:lang w:eastAsia="en-CA"/>
        </w:rPr>
        <w:t>Colvile</w:t>
      </w:r>
      <w:r w:rsidR="00AA0CCF">
        <w:rPr>
          <w:rFonts w:ascii="Times New Roman" w:hAnsi="Times New Roman" w:cs="Times New Roman"/>
          <w:noProof/>
          <w:sz w:val="24"/>
          <w:szCs w:val="24"/>
          <w:lang w:eastAsia="en-CA"/>
        </w:rPr>
        <w:t xml:space="preserve">. She was launched in </w:t>
      </w:r>
      <w:r w:rsidR="00AA0CCF" w:rsidRPr="007C3923">
        <w:rPr>
          <w:rFonts w:ascii="Times New Roman" w:hAnsi="Times New Roman" w:cs="Times New Roman"/>
          <w:b/>
          <w:noProof/>
          <w:sz w:val="24"/>
          <w:szCs w:val="24"/>
          <w:lang w:eastAsia="en-CA"/>
        </w:rPr>
        <w:t>1875</w:t>
      </w:r>
      <w:r w:rsidR="00AA0CCF">
        <w:rPr>
          <w:rFonts w:ascii="Times New Roman" w:hAnsi="Times New Roman" w:cs="Times New Roman"/>
          <w:noProof/>
          <w:sz w:val="24"/>
          <w:szCs w:val="24"/>
          <w:lang w:eastAsia="en-CA"/>
        </w:rPr>
        <w:t xml:space="preserve">. The </w:t>
      </w:r>
      <w:r w:rsidR="00AA0CCF">
        <w:rPr>
          <w:rFonts w:ascii="Times New Roman" w:hAnsi="Times New Roman" w:cs="Times New Roman"/>
          <w:i/>
          <w:noProof/>
          <w:sz w:val="24"/>
          <w:szCs w:val="24"/>
          <w:lang w:eastAsia="en-CA"/>
        </w:rPr>
        <w:t xml:space="preserve">Colvile </w:t>
      </w:r>
      <w:r w:rsidR="00AA0CCF">
        <w:rPr>
          <w:rFonts w:ascii="Times New Roman" w:hAnsi="Times New Roman" w:cs="Times New Roman"/>
          <w:noProof/>
          <w:sz w:val="24"/>
          <w:szCs w:val="24"/>
          <w:lang w:eastAsia="en-CA"/>
        </w:rPr>
        <w:t xml:space="preserve">carried fish and freight until she burned at Grand Rapids in 1894. In 1875, she carried Lt.-Gen. </w:t>
      </w:r>
      <w:r w:rsidR="00AA0CCF" w:rsidRPr="007C3923">
        <w:rPr>
          <w:rFonts w:ascii="Times New Roman" w:hAnsi="Times New Roman" w:cs="Times New Roman"/>
          <w:b/>
          <w:noProof/>
          <w:sz w:val="24"/>
          <w:szCs w:val="24"/>
          <w:lang w:eastAsia="en-CA"/>
        </w:rPr>
        <w:t>Alexander Morris</w:t>
      </w:r>
      <w:r w:rsidR="00AA0CCF">
        <w:rPr>
          <w:rFonts w:ascii="Times New Roman" w:hAnsi="Times New Roman" w:cs="Times New Roman"/>
          <w:noProof/>
          <w:sz w:val="24"/>
          <w:szCs w:val="24"/>
          <w:lang w:eastAsia="en-CA"/>
        </w:rPr>
        <w:t xml:space="preserve"> and his party for Treaty Five negotiations. In 1877, she ferried </w:t>
      </w:r>
      <w:r w:rsidR="00AA0CCF" w:rsidRPr="007C3923">
        <w:rPr>
          <w:rFonts w:ascii="Times New Roman" w:hAnsi="Times New Roman" w:cs="Times New Roman"/>
          <w:b/>
          <w:noProof/>
          <w:sz w:val="24"/>
          <w:szCs w:val="24"/>
          <w:lang w:eastAsia="en-CA"/>
        </w:rPr>
        <w:t xml:space="preserve">Lord and Lady Dufferin </w:t>
      </w:r>
      <w:r w:rsidR="00AA0CCF">
        <w:rPr>
          <w:rFonts w:ascii="Times New Roman" w:hAnsi="Times New Roman" w:cs="Times New Roman"/>
          <w:noProof/>
          <w:sz w:val="24"/>
          <w:szCs w:val="24"/>
          <w:lang w:eastAsia="en-CA"/>
        </w:rPr>
        <w:t xml:space="preserve">during their visit to Manitoba. </w:t>
      </w:r>
      <w:r w:rsidR="00B541A5">
        <w:rPr>
          <w:rFonts w:ascii="Times New Roman" w:hAnsi="Times New Roman" w:cs="Times New Roman"/>
          <w:noProof/>
          <w:sz w:val="24"/>
          <w:szCs w:val="24"/>
          <w:lang w:eastAsia="en-CA"/>
        </w:rPr>
        <w:t xml:space="preserve">In 1885, she helped transport troops to put down the </w:t>
      </w:r>
      <w:r w:rsidR="00B541A5" w:rsidRPr="007C3923">
        <w:rPr>
          <w:rFonts w:ascii="Times New Roman" w:hAnsi="Times New Roman" w:cs="Times New Roman"/>
          <w:b/>
          <w:noProof/>
          <w:sz w:val="24"/>
          <w:szCs w:val="24"/>
          <w:lang w:eastAsia="en-CA"/>
        </w:rPr>
        <w:t>North-West Rebellion</w:t>
      </w:r>
      <w:r w:rsidR="00B541A5">
        <w:rPr>
          <w:rFonts w:ascii="Times New Roman" w:hAnsi="Times New Roman" w:cs="Times New Roman"/>
          <w:noProof/>
          <w:sz w:val="24"/>
          <w:szCs w:val="24"/>
          <w:lang w:eastAsia="en-CA"/>
        </w:rPr>
        <w:t xml:space="preserve"> in Saskatchewan. </w:t>
      </w:r>
      <w:r w:rsidR="00B541A5">
        <w:rPr>
          <w:rFonts w:ascii="Times New Roman" w:hAnsi="Times New Roman" w:cs="Times New Roman"/>
          <w:i/>
          <w:noProof/>
          <w:sz w:val="24"/>
          <w:szCs w:val="24"/>
          <w:lang w:eastAsia="en-CA"/>
        </w:rPr>
        <w:t>Colvile</w:t>
      </w:r>
      <w:r w:rsidR="00B541A5">
        <w:rPr>
          <w:rFonts w:ascii="Times New Roman" w:hAnsi="Times New Roman" w:cs="Times New Roman"/>
          <w:noProof/>
          <w:sz w:val="24"/>
          <w:szCs w:val="24"/>
          <w:lang w:eastAsia="en-CA"/>
        </w:rPr>
        <w:t xml:space="preserve">'s success helped establish Selkirk as the hub of lake steamboat navigation. </w:t>
      </w:r>
      <w:r w:rsidR="00B541A5" w:rsidRPr="00200B81">
        <w:rPr>
          <w:rFonts w:ascii="Times New Roman" w:hAnsi="Times New Roman" w:cs="Times New Roman"/>
          <w:noProof/>
          <w:sz w:val="24"/>
          <w:szCs w:val="24"/>
          <w:lang w:eastAsia="en-CA"/>
        </w:rPr>
        <w:t>Colvile Landing</w:t>
      </w:r>
      <w:r w:rsidR="00B541A5">
        <w:rPr>
          <w:rFonts w:ascii="Times New Roman" w:hAnsi="Times New Roman" w:cs="Times New Roman"/>
          <w:noProof/>
          <w:sz w:val="24"/>
          <w:szCs w:val="24"/>
          <w:lang w:eastAsia="en-CA"/>
        </w:rPr>
        <w:t xml:space="preserve">, built on the East Slough by the HBC in 1880, was named in honour of the boat. </w:t>
      </w:r>
    </w:p>
    <w:p w:rsidR="00B541A5" w:rsidRDefault="00B514F7" w:rsidP="00022AEF">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110" type="#_x0000_t202" style="position:absolute;left:0;text-align:left;margin-left:-69.7pt;margin-top:130.9pt;width:69.1pt;height:30.4pt;z-index:251674624;mso-height-percent:200;mso-height-percent:200;mso-width-relative:margin;mso-height-relative:margin" filled="f" stroked="f">
            <v:textbox style="mso-next-textbox:#_x0000_s1110;mso-fit-shape-to-text:t">
              <w:txbxContent>
                <w:p w:rsidR="002775CF" w:rsidRPr="002775CF" w:rsidRDefault="002775CF" w:rsidP="002775CF">
                  <w:pPr>
                    <w:rPr>
                      <w:rFonts w:ascii="Times New Roman" w:hAnsi="Times New Roman" w:cs="Times New Roman"/>
                      <w:b/>
                      <w:sz w:val="20"/>
                      <w:szCs w:val="20"/>
                      <w:lang w:val="en-US"/>
                    </w:rPr>
                  </w:pPr>
                  <w:r>
                    <w:rPr>
                      <w:rFonts w:ascii="Times New Roman" w:hAnsi="Times New Roman" w:cs="Times New Roman"/>
                      <w:b/>
                      <w:sz w:val="20"/>
                      <w:szCs w:val="20"/>
                      <w:lang w:val="en-US"/>
                    </w:rPr>
                    <w:t>Lake barons</w:t>
                  </w:r>
                </w:p>
              </w:txbxContent>
            </v:textbox>
          </v:shape>
        </w:pict>
      </w:r>
      <w:r w:rsidR="001572FD">
        <w:rPr>
          <w:rFonts w:ascii="Times New Roman" w:hAnsi="Times New Roman" w:cs="Times New Roman"/>
          <w:noProof/>
          <w:sz w:val="24"/>
          <w:szCs w:val="24"/>
          <w:lang w:eastAsia="en-CA"/>
        </w:rPr>
        <w:t xml:space="preserve">The most memorable lake empires were built by the private enterprise of merchants like </w:t>
      </w:r>
      <w:r w:rsidR="001572FD" w:rsidRPr="007C3923">
        <w:rPr>
          <w:rFonts w:ascii="Times New Roman" w:hAnsi="Times New Roman" w:cs="Times New Roman"/>
          <w:b/>
          <w:noProof/>
          <w:sz w:val="24"/>
          <w:szCs w:val="24"/>
          <w:lang w:eastAsia="en-CA"/>
        </w:rPr>
        <w:t>William Robinson</w:t>
      </w:r>
      <w:r w:rsidR="001572FD">
        <w:rPr>
          <w:rFonts w:ascii="Times New Roman" w:hAnsi="Times New Roman" w:cs="Times New Roman"/>
          <w:noProof/>
          <w:sz w:val="24"/>
          <w:szCs w:val="24"/>
          <w:lang w:eastAsia="en-CA"/>
        </w:rPr>
        <w:t>, William Purvis, and Theodore Burrows.</w:t>
      </w:r>
      <w:r w:rsidR="00D17088">
        <w:rPr>
          <w:rFonts w:ascii="Times New Roman" w:hAnsi="Times New Roman" w:cs="Times New Roman"/>
          <w:noProof/>
          <w:sz w:val="24"/>
          <w:szCs w:val="24"/>
          <w:lang w:eastAsia="en-CA"/>
        </w:rPr>
        <w:t xml:space="preserve"> Robinson launched his first steamboat in </w:t>
      </w:r>
      <w:r w:rsidR="00D17088" w:rsidRPr="007C3923">
        <w:rPr>
          <w:rFonts w:ascii="Times New Roman" w:hAnsi="Times New Roman" w:cs="Times New Roman"/>
          <w:b/>
          <w:noProof/>
          <w:sz w:val="24"/>
          <w:szCs w:val="24"/>
          <w:lang w:eastAsia="en-CA"/>
        </w:rPr>
        <w:t>1880</w:t>
      </w:r>
      <w:r w:rsidR="00D17088">
        <w:rPr>
          <w:rFonts w:ascii="Times New Roman" w:hAnsi="Times New Roman" w:cs="Times New Roman"/>
          <w:noProof/>
          <w:sz w:val="24"/>
          <w:szCs w:val="24"/>
          <w:lang w:eastAsia="en-CA"/>
        </w:rPr>
        <w:t xml:space="preserve"> after scoping out potential business on the lake from the decks of the </w:t>
      </w:r>
      <w:r w:rsidR="00D17088">
        <w:rPr>
          <w:rFonts w:ascii="Times New Roman" w:hAnsi="Times New Roman" w:cs="Times New Roman"/>
          <w:i/>
          <w:noProof/>
          <w:sz w:val="24"/>
          <w:szCs w:val="24"/>
          <w:lang w:eastAsia="en-CA"/>
        </w:rPr>
        <w:t>Colvile</w:t>
      </w:r>
      <w:r w:rsidR="00D17088">
        <w:rPr>
          <w:rFonts w:ascii="Times New Roman" w:hAnsi="Times New Roman" w:cs="Times New Roman"/>
          <w:noProof/>
          <w:sz w:val="24"/>
          <w:szCs w:val="24"/>
          <w:lang w:eastAsia="en-CA"/>
        </w:rPr>
        <w:t xml:space="preserve"> during its maiden voyage. He co-founded the </w:t>
      </w:r>
      <w:r w:rsidR="00D17088" w:rsidRPr="007C3923">
        <w:rPr>
          <w:rFonts w:ascii="Times New Roman" w:hAnsi="Times New Roman" w:cs="Times New Roman"/>
          <w:b/>
          <w:noProof/>
          <w:sz w:val="24"/>
          <w:szCs w:val="24"/>
          <w:lang w:eastAsia="en-CA"/>
        </w:rPr>
        <w:t>Northwest Navigation Company</w:t>
      </w:r>
      <w:r w:rsidR="00D17088">
        <w:rPr>
          <w:rFonts w:ascii="Times New Roman" w:hAnsi="Times New Roman" w:cs="Times New Roman"/>
          <w:noProof/>
          <w:sz w:val="24"/>
          <w:szCs w:val="24"/>
          <w:lang w:eastAsia="en-CA"/>
        </w:rPr>
        <w:t xml:space="preserve">, managed the </w:t>
      </w:r>
      <w:r w:rsidR="00D17088" w:rsidRPr="007C3923">
        <w:rPr>
          <w:rFonts w:ascii="Times New Roman" w:hAnsi="Times New Roman" w:cs="Times New Roman"/>
          <w:b/>
          <w:noProof/>
          <w:sz w:val="24"/>
          <w:szCs w:val="24"/>
          <w:lang w:eastAsia="en-CA"/>
        </w:rPr>
        <w:t>Dominion Fish Company</w:t>
      </w:r>
      <w:r w:rsidR="00D17088">
        <w:rPr>
          <w:rFonts w:ascii="Times New Roman" w:hAnsi="Times New Roman" w:cs="Times New Roman"/>
          <w:noProof/>
          <w:sz w:val="24"/>
          <w:szCs w:val="24"/>
          <w:lang w:eastAsia="en-CA"/>
        </w:rPr>
        <w:t xml:space="preserve">, and owned the </w:t>
      </w:r>
      <w:r w:rsidR="00D17088" w:rsidRPr="007C3923">
        <w:rPr>
          <w:rFonts w:ascii="Times New Roman" w:hAnsi="Times New Roman" w:cs="Times New Roman"/>
          <w:b/>
          <w:noProof/>
          <w:sz w:val="24"/>
          <w:szCs w:val="24"/>
          <w:lang w:eastAsia="en-CA"/>
        </w:rPr>
        <w:t>William Robinson Company</w:t>
      </w:r>
      <w:r w:rsidR="00D17088">
        <w:rPr>
          <w:rFonts w:ascii="Times New Roman" w:hAnsi="Times New Roman" w:cs="Times New Roman"/>
          <w:noProof/>
          <w:sz w:val="24"/>
          <w:szCs w:val="24"/>
          <w:lang w:eastAsia="en-CA"/>
        </w:rPr>
        <w:t>. Robinson bought up fishing and lumbering business all around Lake Winnipeg and consolidated them into an efficient network. His boats hauled fish and lumber to the docks at Selkirk for shipment by rail to markets in Winnipeg, Canada, and the United States</w:t>
      </w:r>
      <w:r w:rsidR="002C0E06">
        <w:rPr>
          <w:rFonts w:ascii="Times New Roman" w:hAnsi="Times New Roman" w:cs="Times New Roman"/>
          <w:noProof/>
          <w:sz w:val="24"/>
          <w:szCs w:val="24"/>
          <w:lang w:eastAsia="en-CA"/>
        </w:rPr>
        <w:t>. They</w:t>
      </w:r>
      <w:r w:rsidR="00D17088">
        <w:rPr>
          <w:rFonts w:ascii="Times New Roman" w:hAnsi="Times New Roman" w:cs="Times New Roman"/>
          <w:noProof/>
          <w:sz w:val="24"/>
          <w:szCs w:val="24"/>
          <w:lang w:eastAsia="en-CA"/>
        </w:rPr>
        <w:t xml:space="preserve"> also carried mail, freight, and passengers.</w:t>
      </w:r>
    </w:p>
    <w:p w:rsidR="00D17088" w:rsidRDefault="00D17088" w:rsidP="00022AEF">
      <w:pPr>
        <w:spacing w:after="0"/>
        <w:ind w:firstLine="720"/>
        <w:rPr>
          <w:rFonts w:ascii="Times New Roman" w:hAnsi="Times New Roman" w:cs="Times New Roman"/>
          <w:noProof/>
          <w:sz w:val="24"/>
          <w:szCs w:val="24"/>
          <w:lang w:eastAsia="en-CA"/>
        </w:rPr>
      </w:pPr>
      <w:r w:rsidRPr="007C3923">
        <w:rPr>
          <w:rFonts w:ascii="Times New Roman" w:hAnsi="Times New Roman" w:cs="Times New Roman"/>
          <w:b/>
          <w:noProof/>
          <w:sz w:val="24"/>
          <w:szCs w:val="24"/>
          <w:lang w:eastAsia="en-CA"/>
        </w:rPr>
        <w:t>William Purvis</w:t>
      </w:r>
      <w:r>
        <w:rPr>
          <w:rFonts w:ascii="Times New Roman" w:hAnsi="Times New Roman" w:cs="Times New Roman"/>
          <w:noProof/>
          <w:sz w:val="24"/>
          <w:szCs w:val="24"/>
          <w:lang w:eastAsia="en-CA"/>
        </w:rPr>
        <w:t xml:space="preserve"> and his cousin </w:t>
      </w:r>
      <w:r w:rsidRPr="007C3923">
        <w:rPr>
          <w:rFonts w:ascii="Times New Roman" w:hAnsi="Times New Roman" w:cs="Times New Roman"/>
          <w:b/>
          <w:noProof/>
          <w:sz w:val="24"/>
          <w:szCs w:val="24"/>
          <w:lang w:eastAsia="en-CA"/>
        </w:rPr>
        <w:t>Joe Simpson</w:t>
      </w:r>
      <w:r>
        <w:rPr>
          <w:rFonts w:ascii="Times New Roman" w:hAnsi="Times New Roman" w:cs="Times New Roman"/>
          <w:noProof/>
          <w:sz w:val="24"/>
          <w:szCs w:val="24"/>
          <w:lang w:eastAsia="en-CA"/>
        </w:rPr>
        <w:t xml:space="preserve"> started competing with Robinson in the early twentieth century. They joined with three others to found the </w:t>
      </w:r>
      <w:r w:rsidRPr="007C3923">
        <w:rPr>
          <w:rFonts w:ascii="Times New Roman" w:hAnsi="Times New Roman" w:cs="Times New Roman"/>
          <w:b/>
          <w:noProof/>
          <w:sz w:val="24"/>
          <w:szCs w:val="24"/>
          <w:lang w:eastAsia="en-CA"/>
        </w:rPr>
        <w:t>Northern Fish Company</w:t>
      </w:r>
      <w:r>
        <w:rPr>
          <w:rFonts w:ascii="Times New Roman" w:hAnsi="Times New Roman" w:cs="Times New Roman"/>
          <w:noProof/>
          <w:sz w:val="24"/>
          <w:szCs w:val="24"/>
          <w:lang w:eastAsia="en-CA"/>
        </w:rPr>
        <w:t>.</w:t>
      </w:r>
      <w:r w:rsidR="003141BA">
        <w:rPr>
          <w:rFonts w:ascii="Times New Roman" w:hAnsi="Times New Roman" w:cs="Times New Roman"/>
          <w:noProof/>
          <w:sz w:val="24"/>
          <w:szCs w:val="24"/>
          <w:lang w:eastAsia="en-CA"/>
        </w:rPr>
        <w:t xml:space="preserve"> Purvis settled in Selkirk after passing through on </w:t>
      </w:r>
      <w:r w:rsidR="00435F88">
        <w:rPr>
          <w:rFonts w:ascii="Times New Roman" w:hAnsi="Times New Roman" w:cs="Times New Roman"/>
          <w:noProof/>
          <w:sz w:val="24"/>
          <w:szCs w:val="24"/>
          <w:lang w:eastAsia="en-CA"/>
        </w:rPr>
        <w:t>his</w:t>
      </w:r>
      <w:r w:rsidR="003141BA">
        <w:rPr>
          <w:rFonts w:ascii="Times New Roman" w:hAnsi="Times New Roman" w:cs="Times New Roman"/>
          <w:noProof/>
          <w:sz w:val="24"/>
          <w:szCs w:val="24"/>
          <w:lang w:eastAsia="en-CA"/>
        </w:rPr>
        <w:t xml:space="preserve"> way to the Yukon gold fields. Purvis and his sons became famous for </w:t>
      </w:r>
      <w:r w:rsidR="003141BA" w:rsidRPr="006D756B">
        <w:rPr>
          <w:rFonts w:ascii="Times New Roman" w:hAnsi="Times New Roman" w:cs="Times New Roman"/>
          <w:b/>
          <w:noProof/>
          <w:sz w:val="24"/>
          <w:szCs w:val="24"/>
          <w:lang w:eastAsia="en-CA"/>
        </w:rPr>
        <w:t>shipbuilding</w:t>
      </w:r>
      <w:r w:rsidR="003141BA">
        <w:rPr>
          <w:rFonts w:ascii="Times New Roman" w:hAnsi="Times New Roman" w:cs="Times New Roman"/>
          <w:noProof/>
          <w:sz w:val="24"/>
          <w:szCs w:val="24"/>
          <w:lang w:eastAsia="en-CA"/>
        </w:rPr>
        <w:t>. Simpson became Selkirk's</w:t>
      </w:r>
      <w:r>
        <w:rPr>
          <w:rFonts w:ascii="Times New Roman" w:hAnsi="Times New Roman" w:cs="Times New Roman"/>
          <w:noProof/>
          <w:sz w:val="24"/>
          <w:szCs w:val="24"/>
          <w:lang w:eastAsia="en-CA"/>
        </w:rPr>
        <w:t xml:space="preserve"> </w:t>
      </w:r>
      <w:r w:rsidR="003141BA">
        <w:rPr>
          <w:rFonts w:ascii="Times New Roman" w:hAnsi="Times New Roman" w:cs="Times New Roman"/>
          <w:noProof/>
          <w:sz w:val="24"/>
          <w:szCs w:val="24"/>
          <w:lang w:eastAsia="en-CA"/>
        </w:rPr>
        <w:t xml:space="preserve">eight mayor (1907-1910). </w:t>
      </w:r>
    </w:p>
    <w:p w:rsidR="00D17088" w:rsidRDefault="00D17088" w:rsidP="00022AEF">
      <w:pPr>
        <w:spacing w:after="0"/>
        <w:ind w:firstLine="720"/>
        <w:rPr>
          <w:rFonts w:ascii="Times New Roman" w:hAnsi="Times New Roman" w:cs="Times New Roman"/>
          <w:noProof/>
          <w:sz w:val="24"/>
          <w:szCs w:val="24"/>
          <w:lang w:eastAsia="en-CA"/>
        </w:rPr>
      </w:pPr>
      <w:r w:rsidRPr="007C3923">
        <w:rPr>
          <w:rFonts w:ascii="Times New Roman" w:hAnsi="Times New Roman" w:cs="Times New Roman"/>
          <w:b/>
          <w:noProof/>
          <w:sz w:val="24"/>
          <w:szCs w:val="24"/>
          <w:lang w:eastAsia="en-CA"/>
        </w:rPr>
        <w:t>Theodore Arthur</w:t>
      </w:r>
      <w:r w:rsidR="000E4341" w:rsidRPr="007C3923">
        <w:rPr>
          <w:rFonts w:ascii="Times New Roman" w:hAnsi="Times New Roman" w:cs="Times New Roman"/>
          <w:b/>
          <w:noProof/>
          <w:sz w:val="24"/>
          <w:szCs w:val="24"/>
          <w:lang w:eastAsia="en-CA"/>
        </w:rPr>
        <w:t xml:space="preserve"> Burrows</w:t>
      </w:r>
      <w:r w:rsidR="000E4341">
        <w:rPr>
          <w:rFonts w:ascii="Times New Roman" w:hAnsi="Times New Roman" w:cs="Times New Roman"/>
          <w:noProof/>
          <w:sz w:val="24"/>
          <w:szCs w:val="24"/>
          <w:lang w:eastAsia="en-CA"/>
        </w:rPr>
        <w:t xml:space="preserve"> had considerable success in the lumber industry. Burrows formed the </w:t>
      </w:r>
      <w:r w:rsidR="000E4341" w:rsidRPr="007C3923">
        <w:rPr>
          <w:rFonts w:ascii="Times New Roman" w:hAnsi="Times New Roman" w:cs="Times New Roman"/>
          <w:b/>
          <w:noProof/>
          <w:sz w:val="24"/>
          <w:szCs w:val="24"/>
          <w:lang w:eastAsia="en-CA"/>
        </w:rPr>
        <w:t>Selkirk Lumber Company</w:t>
      </w:r>
      <w:r w:rsidR="000E4341">
        <w:rPr>
          <w:rFonts w:ascii="Times New Roman" w:hAnsi="Times New Roman" w:cs="Times New Roman"/>
          <w:noProof/>
          <w:sz w:val="24"/>
          <w:szCs w:val="24"/>
          <w:lang w:eastAsia="en-CA"/>
        </w:rPr>
        <w:t xml:space="preserve"> in </w:t>
      </w:r>
      <w:r w:rsidR="000E4341" w:rsidRPr="007C3923">
        <w:rPr>
          <w:rFonts w:ascii="Times New Roman" w:hAnsi="Times New Roman" w:cs="Times New Roman"/>
          <w:b/>
          <w:noProof/>
          <w:sz w:val="24"/>
          <w:szCs w:val="24"/>
          <w:lang w:eastAsia="en-CA"/>
        </w:rPr>
        <w:t>1883</w:t>
      </w:r>
      <w:r w:rsidR="000E4341">
        <w:rPr>
          <w:rFonts w:ascii="Times New Roman" w:hAnsi="Times New Roman" w:cs="Times New Roman"/>
          <w:noProof/>
          <w:sz w:val="24"/>
          <w:szCs w:val="24"/>
          <w:lang w:eastAsia="en-CA"/>
        </w:rPr>
        <w:t xml:space="preserve">. It was one of the most successful lumber businesses in Manitoba. It cut four million feet of boards </w:t>
      </w:r>
      <w:r w:rsidR="00F2529D">
        <w:rPr>
          <w:rFonts w:ascii="Times New Roman" w:hAnsi="Times New Roman" w:cs="Times New Roman"/>
          <w:noProof/>
          <w:sz w:val="24"/>
          <w:szCs w:val="24"/>
          <w:lang w:eastAsia="en-CA"/>
        </w:rPr>
        <w:t>a</w:t>
      </w:r>
      <w:r w:rsidR="000E4341">
        <w:rPr>
          <w:rFonts w:ascii="Times New Roman" w:hAnsi="Times New Roman" w:cs="Times New Roman"/>
          <w:noProof/>
          <w:sz w:val="24"/>
          <w:szCs w:val="24"/>
          <w:lang w:eastAsia="en-CA"/>
        </w:rPr>
        <w:t xml:space="preserve"> year. Burrows had lumber holdings across the west, but became known especially for  his activities in western Manitoba. He was instrumental in opening up the Dauphin area to settlement. From 1926 to 1929, he served as Manitoba's tenth lieutenant governor.</w:t>
      </w:r>
    </w:p>
    <w:p w:rsidR="00672AC4" w:rsidRDefault="00B514F7" w:rsidP="00022AEF">
      <w:pPr>
        <w:spacing w:after="0"/>
        <w:ind w:firstLine="720"/>
        <w:rPr>
          <w:rFonts w:ascii="Times New Roman" w:hAnsi="Times New Roman" w:cs="Times New Roman"/>
          <w:noProof/>
          <w:sz w:val="24"/>
          <w:szCs w:val="24"/>
          <w:lang w:eastAsia="en-CA"/>
        </w:rPr>
      </w:pPr>
      <w:r w:rsidRPr="00B514F7">
        <w:rPr>
          <w:rFonts w:ascii="Times New Roman" w:hAnsi="Times New Roman" w:cs="Times New Roman"/>
          <w:b/>
          <w:noProof/>
          <w:sz w:val="24"/>
          <w:szCs w:val="24"/>
          <w:lang w:eastAsia="en-CA"/>
        </w:rPr>
        <w:pict>
          <v:shape id="_x0000_s1111" type="#_x0000_t202" style="position:absolute;left:0;text-align:left;margin-left:-69.7pt;margin-top:24.3pt;width:69.1pt;height:30.4pt;z-index:251675648;mso-height-percent:200;mso-height-percent:200;mso-width-relative:margin;mso-height-relative:margin" filled="f" stroked="f">
            <v:textbox style="mso-next-textbox:#_x0000_s1111;mso-fit-shape-to-text:t">
              <w:txbxContent>
                <w:p w:rsidR="002775CF" w:rsidRPr="002775CF" w:rsidRDefault="002775CF" w:rsidP="002775CF">
                  <w:pPr>
                    <w:rPr>
                      <w:rFonts w:ascii="Times New Roman" w:hAnsi="Times New Roman" w:cs="Times New Roman"/>
                      <w:b/>
                      <w:szCs w:val="20"/>
                      <w:lang w:val="en-US"/>
                    </w:rPr>
                  </w:pPr>
                  <w:r>
                    <w:rPr>
                      <w:rFonts w:ascii="Times New Roman" w:hAnsi="Times New Roman" w:cs="Times New Roman"/>
                      <w:b/>
                      <w:szCs w:val="20"/>
                      <w:lang w:val="en-US"/>
                    </w:rPr>
                    <w:t xml:space="preserve">E) </w:t>
                  </w:r>
                  <w:proofErr w:type="spellStart"/>
                  <w:r>
                    <w:rPr>
                      <w:rFonts w:ascii="Times New Roman" w:hAnsi="Times New Roman" w:cs="Times New Roman"/>
                      <w:b/>
                      <w:szCs w:val="20"/>
                      <w:lang w:val="en-US"/>
                    </w:rPr>
                    <w:t>Riverland</w:t>
                  </w:r>
                  <w:proofErr w:type="spellEnd"/>
                  <w:r>
                    <w:rPr>
                      <w:rFonts w:ascii="Times New Roman" w:hAnsi="Times New Roman" w:cs="Times New Roman"/>
                      <w:b/>
                      <w:szCs w:val="20"/>
                      <w:lang w:val="en-US"/>
                    </w:rPr>
                    <w:t xml:space="preserve"> today</w:t>
                  </w:r>
                </w:p>
              </w:txbxContent>
            </v:textbox>
          </v:shape>
        </w:pict>
      </w:r>
      <w:r w:rsidR="00672AC4">
        <w:rPr>
          <w:rFonts w:ascii="Times New Roman" w:hAnsi="Times New Roman" w:cs="Times New Roman"/>
          <w:noProof/>
          <w:sz w:val="24"/>
          <w:szCs w:val="24"/>
          <w:lang w:eastAsia="en-CA"/>
        </w:rPr>
        <w:t>In the twentieth century, technological advance meant that railway and road transportation could easily outcompete boats. Agricultural development on the prairies also brought settlers inland from the waterways. Today, Manitobans ply the Red River and Lake Winnipeg on cruises or small pleasure craft or escape for the weekend to cabin country on one of the province's thousands of lakes.</w:t>
      </w:r>
      <w:r w:rsidR="00F5711F">
        <w:rPr>
          <w:rFonts w:ascii="Times New Roman" w:hAnsi="Times New Roman" w:cs="Times New Roman"/>
          <w:noProof/>
          <w:sz w:val="24"/>
          <w:szCs w:val="24"/>
          <w:lang w:eastAsia="en-CA"/>
        </w:rPr>
        <w:t xml:space="preserve"> The legacy of the marine pioneers, however, remains. HBC men, missionaries, settlers, and entrepreneurs laid the basis of the province on its waterways. They did so especially in Red River North.</w:t>
      </w:r>
    </w:p>
    <w:p w:rsidR="00A34171" w:rsidRDefault="00A34171" w:rsidP="00022AEF">
      <w:pPr>
        <w:spacing w:after="0"/>
        <w:ind w:firstLine="720"/>
        <w:rPr>
          <w:rFonts w:ascii="Times New Roman" w:hAnsi="Times New Roman" w:cs="Times New Roman"/>
          <w:noProof/>
          <w:sz w:val="24"/>
          <w:szCs w:val="24"/>
          <w:lang w:eastAsia="en-CA"/>
        </w:rPr>
      </w:pPr>
    </w:p>
    <w:p w:rsidR="00DB49D8" w:rsidRPr="00893469" w:rsidRDefault="00DB49D8" w:rsidP="00022AEF">
      <w:pPr>
        <w:spacing w:after="0"/>
        <w:ind w:firstLine="720"/>
        <w:rPr>
          <w:rFonts w:ascii="Times New Roman" w:hAnsi="Times New Roman" w:cs="Times New Roman"/>
          <w:sz w:val="24"/>
          <w:szCs w:val="24"/>
        </w:rPr>
      </w:pPr>
    </w:p>
    <w:sectPr w:rsidR="00DB49D8" w:rsidRPr="00893469" w:rsidSect="00A356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4D5"/>
    <w:multiLevelType w:val="hybridMultilevel"/>
    <w:tmpl w:val="FBDE138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B66084E"/>
    <w:multiLevelType w:val="hybridMultilevel"/>
    <w:tmpl w:val="A0B2484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19051AB9"/>
    <w:multiLevelType w:val="hybridMultilevel"/>
    <w:tmpl w:val="D7D0C1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D3B1A08"/>
    <w:multiLevelType w:val="hybridMultilevel"/>
    <w:tmpl w:val="CE02B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18A6525"/>
    <w:multiLevelType w:val="hybridMultilevel"/>
    <w:tmpl w:val="2ED292BC"/>
    <w:lvl w:ilvl="0" w:tplc="DA5823BC">
      <w:start w:val="1"/>
      <w:numFmt w:val="upperRoman"/>
      <w:lvlText w:val="%1."/>
      <w:lvlJc w:val="right"/>
      <w:pPr>
        <w:ind w:left="720" w:hanging="360"/>
      </w:pPr>
      <w:rPr>
        <w:rFonts w:hint="default"/>
      </w:r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5DA4FA1"/>
    <w:multiLevelType w:val="hybridMultilevel"/>
    <w:tmpl w:val="0CF6AB04"/>
    <w:lvl w:ilvl="0" w:tplc="B5C24CA8">
      <w:start w:val="1"/>
      <w:numFmt w:val="upperRoman"/>
      <w:lvlText w:val="%1."/>
      <w:lvlJc w:val="left"/>
      <w:pPr>
        <w:ind w:left="720" w:hanging="360"/>
      </w:pPr>
      <w:rPr>
        <w:rFonts w:hint="default"/>
      </w:r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19">
      <w:start w:val="1"/>
      <w:numFmt w:val="lowerLetter"/>
      <w:lvlText w:val="%4."/>
      <w:lvlJc w:val="left"/>
      <w:pPr>
        <w:ind w:left="2880" w:hanging="360"/>
      </w:pPr>
    </w:lvl>
    <w:lvl w:ilvl="4" w:tplc="B5C24CA8">
      <w:start w:val="1"/>
      <w:numFmt w:val="upperRoman"/>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EAC2A29"/>
    <w:multiLevelType w:val="hybridMultilevel"/>
    <w:tmpl w:val="66346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FA74850"/>
    <w:multiLevelType w:val="hybridMultilevel"/>
    <w:tmpl w:val="301880C2"/>
    <w:lvl w:ilvl="0" w:tplc="B5C24CA8">
      <w:start w:val="1"/>
      <w:numFmt w:val="upperRoman"/>
      <w:lvlText w:val="%1."/>
      <w:lvlJc w:val="left"/>
      <w:pPr>
        <w:ind w:left="720" w:hanging="360"/>
      </w:pPr>
      <w:rPr>
        <w:rFonts w:hint="default"/>
      </w:rPr>
    </w:lvl>
    <w:lvl w:ilvl="1" w:tplc="10090015">
      <w:start w:val="1"/>
      <w:numFmt w:val="upperLetter"/>
      <w:lvlText w:val="%2."/>
      <w:lvlJc w:val="left"/>
      <w:pPr>
        <w:ind w:left="1440" w:hanging="360"/>
      </w:pPr>
    </w:lvl>
    <w:lvl w:ilvl="2" w:tplc="DCFEB2D8">
      <w:start w:val="1"/>
      <w:numFmt w:val="decimal"/>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51D23AB"/>
    <w:multiLevelType w:val="hybridMultilevel"/>
    <w:tmpl w:val="03CA96E8"/>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DCFEB2D8">
      <w:start w:val="1"/>
      <w:numFmt w:val="decimal"/>
      <w:lvlText w:val="%3."/>
      <w:lvlJc w:val="right"/>
      <w:pPr>
        <w:ind w:left="1890" w:hanging="180"/>
      </w:pPr>
      <w:rPr>
        <w:rFonts w:hint="default"/>
      </w:rPr>
    </w:lvl>
    <w:lvl w:ilvl="3" w:tplc="10090019">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AF76E9E"/>
    <w:multiLevelType w:val="hybridMultilevel"/>
    <w:tmpl w:val="CE367A8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5B0C11D1"/>
    <w:multiLevelType w:val="hybridMultilevel"/>
    <w:tmpl w:val="727098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7ED2024F"/>
    <w:multiLevelType w:val="hybridMultilevel"/>
    <w:tmpl w:val="62DC1D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2"/>
  </w:num>
  <w:num w:numId="4">
    <w:abstractNumId w:val="3"/>
  </w:num>
  <w:num w:numId="5">
    <w:abstractNumId w:val="5"/>
  </w:num>
  <w:num w:numId="6">
    <w:abstractNumId w:val="6"/>
  </w:num>
  <w:num w:numId="7">
    <w:abstractNumId w:val="7"/>
  </w:num>
  <w:num w:numId="8">
    <w:abstractNumId w:val="0"/>
  </w:num>
  <w:num w:numId="9">
    <w:abstractNumId w:val="8"/>
  </w:num>
  <w:num w:numId="10">
    <w:abstractNumId w:val="1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330EE1"/>
    <w:rsid w:val="00002D03"/>
    <w:rsid w:val="000171DA"/>
    <w:rsid w:val="00017411"/>
    <w:rsid w:val="0002055A"/>
    <w:rsid w:val="00021B0D"/>
    <w:rsid w:val="00022AEF"/>
    <w:rsid w:val="00023186"/>
    <w:rsid w:val="0003133D"/>
    <w:rsid w:val="00035CFB"/>
    <w:rsid w:val="0006220D"/>
    <w:rsid w:val="00062C7D"/>
    <w:rsid w:val="00077DD5"/>
    <w:rsid w:val="0008360A"/>
    <w:rsid w:val="00083AB3"/>
    <w:rsid w:val="00084A82"/>
    <w:rsid w:val="00090ED2"/>
    <w:rsid w:val="00091D2A"/>
    <w:rsid w:val="000A45A6"/>
    <w:rsid w:val="000A586F"/>
    <w:rsid w:val="000C38BD"/>
    <w:rsid w:val="000E4341"/>
    <w:rsid w:val="000E4CD9"/>
    <w:rsid w:val="000E6742"/>
    <w:rsid w:val="001022C8"/>
    <w:rsid w:val="00106DF6"/>
    <w:rsid w:val="00114247"/>
    <w:rsid w:val="00116230"/>
    <w:rsid w:val="00135E5F"/>
    <w:rsid w:val="00142E32"/>
    <w:rsid w:val="00147AAE"/>
    <w:rsid w:val="001537F0"/>
    <w:rsid w:val="001543C8"/>
    <w:rsid w:val="001572FD"/>
    <w:rsid w:val="00157D64"/>
    <w:rsid w:val="00161D59"/>
    <w:rsid w:val="00163E48"/>
    <w:rsid w:val="00166193"/>
    <w:rsid w:val="001667EC"/>
    <w:rsid w:val="00173F04"/>
    <w:rsid w:val="00174DF1"/>
    <w:rsid w:val="00190635"/>
    <w:rsid w:val="00194C91"/>
    <w:rsid w:val="001A338F"/>
    <w:rsid w:val="001A4A85"/>
    <w:rsid w:val="001A763A"/>
    <w:rsid w:val="001B3E1A"/>
    <w:rsid w:val="001B4A6E"/>
    <w:rsid w:val="001B4C76"/>
    <w:rsid w:val="001B5D77"/>
    <w:rsid w:val="001B76BD"/>
    <w:rsid w:val="001C645F"/>
    <w:rsid w:val="001D3BD4"/>
    <w:rsid w:val="001E394B"/>
    <w:rsid w:val="001E5834"/>
    <w:rsid w:val="001F1F9E"/>
    <w:rsid w:val="00200B81"/>
    <w:rsid w:val="00202B46"/>
    <w:rsid w:val="00210C65"/>
    <w:rsid w:val="002214AE"/>
    <w:rsid w:val="00223552"/>
    <w:rsid w:val="00226E9C"/>
    <w:rsid w:val="002316DC"/>
    <w:rsid w:val="00243BFA"/>
    <w:rsid w:val="00243EC1"/>
    <w:rsid w:val="00270140"/>
    <w:rsid w:val="002711D3"/>
    <w:rsid w:val="00273062"/>
    <w:rsid w:val="00274612"/>
    <w:rsid w:val="002775CF"/>
    <w:rsid w:val="0029385F"/>
    <w:rsid w:val="00293AF4"/>
    <w:rsid w:val="00294C3E"/>
    <w:rsid w:val="002A0F68"/>
    <w:rsid w:val="002A4F41"/>
    <w:rsid w:val="002B3876"/>
    <w:rsid w:val="002B6374"/>
    <w:rsid w:val="002C0C1D"/>
    <w:rsid w:val="002C0E06"/>
    <w:rsid w:val="002C2635"/>
    <w:rsid w:val="002C5E42"/>
    <w:rsid w:val="002C6291"/>
    <w:rsid w:val="002F563A"/>
    <w:rsid w:val="00305EC3"/>
    <w:rsid w:val="00307517"/>
    <w:rsid w:val="003141BA"/>
    <w:rsid w:val="0032134B"/>
    <w:rsid w:val="0032228A"/>
    <w:rsid w:val="003256FB"/>
    <w:rsid w:val="00330EE1"/>
    <w:rsid w:val="003323BE"/>
    <w:rsid w:val="00340DBA"/>
    <w:rsid w:val="003410E2"/>
    <w:rsid w:val="00342B21"/>
    <w:rsid w:val="00351338"/>
    <w:rsid w:val="00354763"/>
    <w:rsid w:val="00354FDF"/>
    <w:rsid w:val="00356D79"/>
    <w:rsid w:val="00371960"/>
    <w:rsid w:val="003770AE"/>
    <w:rsid w:val="00377F67"/>
    <w:rsid w:val="003861C4"/>
    <w:rsid w:val="003874E8"/>
    <w:rsid w:val="00390089"/>
    <w:rsid w:val="00395D8A"/>
    <w:rsid w:val="003A058D"/>
    <w:rsid w:val="003A6E15"/>
    <w:rsid w:val="003B7A22"/>
    <w:rsid w:val="003C4E7C"/>
    <w:rsid w:val="003D0E8E"/>
    <w:rsid w:val="003E6B09"/>
    <w:rsid w:val="003E785F"/>
    <w:rsid w:val="003F6DCB"/>
    <w:rsid w:val="003F6E99"/>
    <w:rsid w:val="00401538"/>
    <w:rsid w:val="00402E71"/>
    <w:rsid w:val="004035BC"/>
    <w:rsid w:val="0040776F"/>
    <w:rsid w:val="00412080"/>
    <w:rsid w:val="00412532"/>
    <w:rsid w:val="004204A7"/>
    <w:rsid w:val="00420C2E"/>
    <w:rsid w:val="00421F72"/>
    <w:rsid w:val="004336C1"/>
    <w:rsid w:val="00435F88"/>
    <w:rsid w:val="004420CB"/>
    <w:rsid w:val="004508EA"/>
    <w:rsid w:val="00456EEA"/>
    <w:rsid w:val="00466476"/>
    <w:rsid w:val="004703FC"/>
    <w:rsid w:val="00474220"/>
    <w:rsid w:val="004760E2"/>
    <w:rsid w:val="00477A3D"/>
    <w:rsid w:val="004A1F2D"/>
    <w:rsid w:val="004B11F6"/>
    <w:rsid w:val="004C1B26"/>
    <w:rsid w:val="004C1FE1"/>
    <w:rsid w:val="004C3773"/>
    <w:rsid w:val="004C67FC"/>
    <w:rsid w:val="004E0E85"/>
    <w:rsid w:val="004E224E"/>
    <w:rsid w:val="004E231D"/>
    <w:rsid w:val="004E2451"/>
    <w:rsid w:val="00506642"/>
    <w:rsid w:val="0051597E"/>
    <w:rsid w:val="005211DD"/>
    <w:rsid w:val="005228A5"/>
    <w:rsid w:val="005247C5"/>
    <w:rsid w:val="00534655"/>
    <w:rsid w:val="005431E4"/>
    <w:rsid w:val="00552F4C"/>
    <w:rsid w:val="00572372"/>
    <w:rsid w:val="00574CE8"/>
    <w:rsid w:val="00576AF9"/>
    <w:rsid w:val="00580A56"/>
    <w:rsid w:val="0058465D"/>
    <w:rsid w:val="00585533"/>
    <w:rsid w:val="005875BC"/>
    <w:rsid w:val="005A0E8C"/>
    <w:rsid w:val="005A618C"/>
    <w:rsid w:val="005A7C04"/>
    <w:rsid w:val="005B3F12"/>
    <w:rsid w:val="005D441F"/>
    <w:rsid w:val="005D7EA9"/>
    <w:rsid w:val="005E5947"/>
    <w:rsid w:val="005F3FDA"/>
    <w:rsid w:val="005F47C2"/>
    <w:rsid w:val="005F6564"/>
    <w:rsid w:val="006077F2"/>
    <w:rsid w:val="00616679"/>
    <w:rsid w:val="00626E67"/>
    <w:rsid w:val="0063101C"/>
    <w:rsid w:val="00637DFC"/>
    <w:rsid w:val="0064296D"/>
    <w:rsid w:val="00647E22"/>
    <w:rsid w:val="00652E60"/>
    <w:rsid w:val="006600FC"/>
    <w:rsid w:val="00663482"/>
    <w:rsid w:val="0067012F"/>
    <w:rsid w:val="00672583"/>
    <w:rsid w:val="00672AC4"/>
    <w:rsid w:val="00683D6C"/>
    <w:rsid w:val="006A0784"/>
    <w:rsid w:val="006A11B3"/>
    <w:rsid w:val="006A1807"/>
    <w:rsid w:val="006A2214"/>
    <w:rsid w:val="006B2CD3"/>
    <w:rsid w:val="006B32BF"/>
    <w:rsid w:val="006B5518"/>
    <w:rsid w:val="006C6135"/>
    <w:rsid w:val="006D711C"/>
    <w:rsid w:val="006D756B"/>
    <w:rsid w:val="006E155C"/>
    <w:rsid w:val="006E2B3B"/>
    <w:rsid w:val="006F2C9E"/>
    <w:rsid w:val="006F512B"/>
    <w:rsid w:val="006F6517"/>
    <w:rsid w:val="00701640"/>
    <w:rsid w:val="007346A8"/>
    <w:rsid w:val="00736727"/>
    <w:rsid w:val="00744362"/>
    <w:rsid w:val="007519D9"/>
    <w:rsid w:val="00755CBB"/>
    <w:rsid w:val="007617D5"/>
    <w:rsid w:val="00781E74"/>
    <w:rsid w:val="00785C74"/>
    <w:rsid w:val="007964F2"/>
    <w:rsid w:val="007967A0"/>
    <w:rsid w:val="007A0EE4"/>
    <w:rsid w:val="007B4424"/>
    <w:rsid w:val="007C28E6"/>
    <w:rsid w:val="007C3923"/>
    <w:rsid w:val="007E43E0"/>
    <w:rsid w:val="007E448B"/>
    <w:rsid w:val="007E5155"/>
    <w:rsid w:val="00802158"/>
    <w:rsid w:val="008069D3"/>
    <w:rsid w:val="00823638"/>
    <w:rsid w:val="00830344"/>
    <w:rsid w:val="00830FF8"/>
    <w:rsid w:val="00832476"/>
    <w:rsid w:val="0083303D"/>
    <w:rsid w:val="008350BF"/>
    <w:rsid w:val="00835D6F"/>
    <w:rsid w:val="0084108B"/>
    <w:rsid w:val="00846E78"/>
    <w:rsid w:val="00850EF1"/>
    <w:rsid w:val="00854203"/>
    <w:rsid w:val="008544AF"/>
    <w:rsid w:val="00857F66"/>
    <w:rsid w:val="00862C7B"/>
    <w:rsid w:val="00881890"/>
    <w:rsid w:val="00881ACB"/>
    <w:rsid w:val="00885D35"/>
    <w:rsid w:val="00886CCD"/>
    <w:rsid w:val="008902A1"/>
    <w:rsid w:val="00892531"/>
    <w:rsid w:val="00893469"/>
    <w:rsid w:val="008C0B80"/>
    <w:rsid w:val="008C227A"/>
    <w:rsid w:val="008C5F3E"/>
    <w:rsid w:val="008C6560"/>
    <w:rsid w:val="008D0BB0"/>
    <w:rsid w:val="008D3099"/>
    <w:rsid w:val="008D310D"/>
    <w:rsid w:val="008E402B"/>
    <w:rsid w:val="008E4481"/>
    <w:rsid w:val="008F28D3"/>
    <w:rsid w:val="009005E9"/>
    <w:rsid w:val="00906530"/>
    <w:rsid w:val="00906FA2"/>
    <w:rsid w:val="00907F21"/>
    <w:rsid w:val="0091522B"/>
    <w:rsid w:val="00934520"/>
    <w:rsid w:val="009533E4"/>
    <w:rsid w:val="009553EB"/>
    <w:rsid w:val="00957528"/>
    <w:rsid w:val="00961070"/>
    <w:rsid w:val="00973D82"/>
    <w:rsid w:val="00973E7C"/>
    <w:rsid w:val="009753AB"/>
    <w:rsid w:val="009B17B7"/>
    <w:rsid w:val="009B21A3"/>
    <w:rsid w:val="009B276F"/>
    <w:rsid w:val="009B6FEE"/>
    <w:rsid w:val="009B721D"/>
    <w:rsid w:val="009C1E53"/>
    <w:rsid w:val="009D19C0"/>
    <w:rsid w:val="009D28B3"/>
    <w:rsid w:val="009E7B1E"/>
    <w:rsid w:val="00A039D6"/>
    <w:rsid w:val="00A123B0"/>
    <w:rsid w:val="00A16225"/>
    <w:rsid w:val="00A23BC4"/>
    <w:rsid w:val="00A24D63"/>
    <w:rsid w:val="00A25F3F"/>
    <w:rsid w:val="00A315A9"/>
    <w:rsid w:val="00A34171"/>
    <w:rsid w:val="00A35666"/>
    <w:rsid w:val="00A54A0C"/>
    <w:rsid w:val="00A64DA7"/>
    <w:rsid w:val="00A71D4F"/>
    <w:rsid w:val="00AA0CCF"/>
    <w:rsid w:val="00AA6551"/>
    <w:rsid w:val="00AB6679"/>
    <w:rsid w:val="00AC521A"/>
    <w:rsid w:val="00AD4D90"/>
    <w:rsid w:val="00AE19C0"/>
    <w:rsid w:val="00AF300E"/>
    <w:rsid w:val="00B01BCB"/>
    <w:rsid w:val="00B03A08"/>
    <w:rsid w:val="00B04CFB"/>
    <w:rsid w:val="00B1500D"/>
    <w:rsid w:val="00B16A74"/>
    <w:rsid w:val="00B30CE4"/>
    <w:rsid w:val="00B40E71"/>
    <w:rsid w:val="00B4216B"/>
    <w:rsid w:val="00B471C4"/>
    <w:rsid w:val="00B514F7"/>
    <w:rsid w:val="00B541A5"/>
    <w:rsid w:val="00B547F5"/>
    <w:rsid w:val="00B57C86"/>
    <w:rsid w:val="00B65504"/>
    <w:rsid w:val="00B73B7D"/>
    <w:rsid w:val="00B82C2B"/>
    <w:rsid w:val="00B84411"/>
    <w:rsid w:val="00B93AD2"/>
    <w:rsid w:val="00BA3137"/>
    <w:rsid w:val="00BA4E8B"/>
    <w:rsid w:val="00BB0C35"/>
    <w:rsid w:val="00BC45C7"/>
    <w:rsid w:val="00BD6735"/>
    <w:rsid w:val="00C02A67"/>
    <w:rsid w:val="00C048DC"/>
    <w:rsid w:val="00C20971"/>
    <w:rsid w:val="00C21CD6"/>
    <w:rsid w:val="00C262E9"/>
    <w:rsid w:val="00C27848"/>
    <w:rsid w:val="00C37F3A"/>
    <w:rsid w:val="00C434B5"/>
    <w:rsid w:val="00C45346"/>
    <w:rsid w:val="00C57CED"/>
    <w:rsid w:val="00C70165"/>
    <w:rsid w:val="00C72382"/>
    <w:rsid w:val="00C83209"/>
    <w:rsid w:val="00C846EB"/>
    <w:rsid w:val="00C855D8"/>
    <w:rsid w:val="00C94CD0"/>
    <w:rsid w:val="00C96F90"/>
    <w:rsid w:val="00CA1714"/>
    <w:rsid w:val="00CA5352"/>
    <w:rsid w:val="00CA597D"/>
    <w:rsid w:val="00CB6BAA"/>
    <w:rsid w:val="00CC6905"/>
    <w:rsid w:val="00CD78A9"/>
    <w:rsid w:val="00CE16C4"/>
    <w:rsid w:val="00CE2B03"/>
    <w:rsid w:val="00CF172E"/>
    <w:rsid w:val="00D04A9D"/>
    <w:rsid w:val="00D151A1"/>
    <w:rsid w:val="00D15E16"/>
    <w:rsid w:val="00D17088"/>
    <w:rsid w:val="00D17939"/>
    <w:rsid w:val="00D20E24"/>
    <w:rsid w:val="00D21FC3"/>
    <w:rsid w:val="00D36423"/>
    <w:rsid w:val="00D4315A"/>
    <w:rsid w:val="00D4697F"/>
    <w:rsid w:val="00D47C38"/>
    <w:rsid w:val="00D51E07"/>
    <w:rsid w:val="00D52520"/>
    <w:rsid w:val="00D622E3"/>
    <w:rsid w:val="00D6425A"/>
    <w:rsid w:val="00D73E0B"/>
    <w:rsid w:val="00D77A38"/>
    <w:rsid w:val="00D83E19"/>
    <w:rsid w:val="00D9056D"/>
    <w:rsid w:val="00D913ED"/>
    <w:rsid w:val="00D94958"/>
    <w:rsid w:val="00D96ECE"/>
    <w:rsid w:val="00DA0330"/>
    <w:rsid w:val="00DA0B1F"/>
    <w:rsid w:val="00DA30E5"/>
    <w:rsid w:val="00DA3BA0"/>
    <w:rsid w:val="00DB49D8"/>
    <w:rsid w:val="00DB51EF"/>
    <w:rsid w:val="00DB7E05"/>
    <w:rsid w:val="00DC1B39"/>
    <w:rsid w:val="00DC2B4C"/>
    <w:rsid w:val="00DC2EC2"/>
    <w:rsid w:val="00DD24E3"/>
    <w:rsid w:val="00DE2629"/>
    <w:rsid w:val="00DE3E7E"/>
    <w:rsid w:val="00E12B6F"/>
    <w:rsid w:val="00E240F3"/>
    <w:rsid w:val="00E409B2"/>
    <w:rsid w:val="00E54A4D"/>
    <w:rsid w:val="00E647E2"/>
    <w:rsid w:val="00E91164"/>
    <w:rsid w:val="00EA5D4B"/>
    <w:rsid w:val="00EA7186"/>
    <w:rsid w:val="00EA7609"/>
    <w:rsid w:val="00EC3A95"/>
    <w:rsid w:val="00EC6359"/>
    <w:rsid w:val="00EC67E1"/>
    <w:rsid w:val="00ED6CE1"/>
    <w:rsid w:val="00EF4BF8"/>
    <w:rsid w:val="00EF566E"/>
    <w:rsid w:val="00EF5EF8"/>
    <w:rsid w:val="00F005AB"/>
    <w:rsid w:val="00F02D70"/>
    <w:rsid w:val="00F11ABB"/>
    <w:rsid w:val="00F11E30"/>
    <w:rsid w:val="00F17013"/>
    <w:rsid w:val="00F2529D"/>
    <w:rsid w:val="00F264F8"/>
    <w:rsid w:val="00F40244"/>
    <w:rsid w:val="00F43D96"/>
    <w:rsid w:val="00F45113"/>
    <w:rsid w:val="00F4705B"/>
    <w:rsid w:val="00F51DF9"/>
    <w:rsid w:val="00F523DF"/>
    <w:rsid w:val="00F537D4"/>
    <w:rsid w:val="00F5711F"/>
    <w:rsid w:val="00F60443"/>
    <w:rsid w:val="00F658C9"/>
    <w:rsid w:val="00F70197"/>
    <w:rsid w:val="00F723A7"/>
    <w:rsid w:val="00F726B1"/>
    <w:rsid w:val="00F87391"/>
    <w:rsid w:val="00F91A81"/>
    <w:rsid w:val="00F96410"/>
    <w:rsid w:val="00FA5F0E"/>
    <w:rsid w:val="00FB10E5"/>
    <w:rsid w:val="00FB410F"/>
    <w:rsid w:val="00FD64A8"/>
    <w:rsid w:val="00FF0E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0E2"/>
    <w:rPr>
      <w:rFonts w:ascii="Tahoma" w:hAnsi="Tahoma" w:cs="Tahoma"/>
      <w:sz w:val="16"/>
      <w:szCs w:val="16"/>
    </w:rPr>
  </w:style>
  <w:style w:type="character" w:styleId="Emphasis">
    <w:name w:val="Emphasis"/>
    <w:basedOn w:val="DefaultParagraphFont"/>
    <w:uiPriority w:val="20"/>
    <w:qFormat/>
    <w:rsid w:val="00506642"/>
    <w:rPr>
      <w:i/>
      <w:iCs/>
    </w:rPr>
  </w:style>
  <w:style w:type="paragraph" w:styleId="ListParagraph">
    <w:name w:val="List Paragraph"/>
    <w:basedOn w:val="Normal"/>
    <w:uiPriority w:val="34"/>
    <w:qFormat/>
    <w:rsid w:val="0063101C"/>
    <w:pPr>
      <w:ind w:left="720"/>
      <w:contextualSpacing/>
    </w:pPr>
  </w:style>
  <w:style w:type="character" w:customStyle="1" w:styleId="permalink">
    <w:name w:val="permalink"/>
    <w:basedOn w:val="DefaultParagraphFont"/>
    <w:rsid w:val="00022AEF"/>
  </w:style>
  <w:style w:type="character" w:styleId="Hyperlink">
    <w:name w:val="Hyperlink"/>
    <w:basedOn w:val="DefaultParagraphFont"/>
    <w:uiPriority w:val="99"/>
    <w:unhideWhenUsed/>
    <w:rsid w:val="0058465D"/>
    <w:rPr>
      <w:color w:val="0000FF" w:themeColor="hyperlink"/>
      <w:u w:val="single"/>
    </w:rPr>
  </w:style>
  <w:style w:type="paragraph" w:styleId="NormalWeb">
    <w:name w:val="Normal (Web)"/>
    <w:basedOn w:val="Normal"/>
    <w:uiPriority w:val="99"/>
    <w:semiHidden/>
    <w:unhideWhenUsed/>
    <w:rsid w:val="00DB49D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3763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80510F84-4A5C-4C37-9679-E42A5CF5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5</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NDevice</dc:creator>
  <cp:lastModifiedBy>NDevice</cp:lastModifiedBy>
  <cp:revision>74</cp:revision>
  <dcterms:created xsi:type="dcterms:W3CDTF">2018-07-14T20:17:00Z</dcterms:created>
  <dcterms:modified xsi:type="dcterms:W3CDTF">2018-08-15T19:07:00Z</dcterms:modified>
</cp:coreProperties>
</file>