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481377" w:rsidP="00C14AC1">
      <w:pPr>
        <w:spacing w:after="0"/>
        <w:jc w:val="center"/>
        <w:rPr>
          <w:rFonts w:ascii="Times New Roman" w:hAnsi="Times New Roman" w:cs="Times New Roman"/>
          <w:b/>
          <w:sz w:val="40"/>
          <w:szCs w:val="40"/>
        </w:rPr>
      </w:pPr>
      <w:r>
        <w:rPr>
          <w:rFonts w:ascii="Times New Roman" w:hAnsi="Times New Roman" w:cs="Times New Roman"/>
          <w:b/>
          <w:sz w:val="40"/>
          <w:szCs w:val="40"/>
        </w:rPr>
        <w:t>Churches and Schools</w:t>
      </w:r>
    </w:p>
    <w:p w:rsidR="006A3329" w:rsidRDefault="00C14AC1" w:rsidP="00C14AC1">
      <w:pPr>
        <w:spacing w:after="0"/>
        <w:jc w:val="center"/>
        <w:rPr>
          <w:rFonts w:ascii="Times New Roman" w:hAnsi="Times New Roman" w:cs="Times New Roman"/>
          <w:b/>
          <w:i/>
          <w:sz w:val="28"/>
          <w:szCs w:val="28"/>
        </w:rPr>
        <w:sectPr w:rsidR="006A3329" w:rsidSect="00576AF9">
          <w:pgSz w:w="12240" w:h="15840"/>
          <w:pgMar w:top="1440" w:right="1440" w:bottom="1440" w:left="1440" w:header="708" w:footer="708" w:gutter="0"/>
          <w:cols w:space="708"/>
          <w:docGrid w:linePitch="360"/>
        </w:sectPr>
      </w:pPr>
      <w:r w:rsidRPr="00EF7F90">
        <w:rPr>
          <w:rFonts w:ascii="Times New Roman" w:hAnsi="Times New Roman" w:cs="Times New Roman"/>
          <w:b/>
          <w:i/>
          <w:sz w:val="28"/>
          <w:szCs w:val="28"/>
        </w:rPr>
        <w:t xml:space="preserve">Local </w:t>
      </w:r>
      <w:r w:rsidR="00481377">
        <w:rPr>
          <w:rFonts w:ascii="Times New Roman" w:hAnsi="Times New Roman" w:cs="Times New Roman"/>
          <w:b/>
          <w:i/>
          <w:sz w:val="28"/>
          <w:szCs w:val="28"/>
        </w:rPr>
        <w:t xml:space="preserve">History Teaching Aids Project </w:t>
      </w:r>
      <w:r w:rsidR="00D75E20">
        <w:rPr>
          <w:rFonts w:ascii="Times New Roman" w:hAnsi="Times New Roman" w:cs="Times New Roman"/>
          <w:b/>
          <w:i/>
          <w:sz w:val="28"/>
          <w:szCs w:val="28"/>
        </w:rPr>
        <w:t>V</w:t>
      </w:r>
      <w:r w:rsidR="007D039F">
        <w:rPr>
          <w:rFonts w:ascii="Times New Roman" w:hAnsi="Times New Roman" w:cs="Times New Roman"/>
          <w:b/>
          <w:i/>
          <w:sz w:val="28"/>
          <w:szCs w:val="28"/>
        </w:rPr>
        <w:t>.1</w:t>
      </w:r>
      <w:r w:rsidRPr="00EF7F90">
        <w:rPr>
          <w:rFonts w:ascii="Times New Roman" w:hAnsi="Times New Roman" w:cs="Times New Roman"/>
          <w:b/>
          <w:i/>
          <w:sz w:val="28"/>
          <w:szCs w:val="28"/>
        </w:rPr>
        <w:t>.</w:t>
      </w:r>
    </w:p>
    <w:p w:rsidR="00C14AC1" w:rsidRPr="00662A35" w:rsidRDefault="006A3329" w:rsidP="006A3329">
      <w:pPr>
        <w:spacing w:after="0"/>
        <w:rPr>
          <w:rFonts w:ascii="Times New Roman" w:hAnsi="Times New Roman" w:cs="Times New Roman"/>
          <w:b/>
          <w:sz w:val="32"/>
          <w:szCs w:val="32"/>
        </w:rPr>
      </w:pPr>
      <w:r w:rsidRPr="00662A35">
        <w:rPr>
          <w:rFonts w:ascii="Times New Roman" w:hAnsi="Times New Roman" w:cs="Times New Roman"/>
          <w:b/>
          <w:sz w:val="32"/>
          <w:szCs w:val="32"/>
        </w:rPr>
        <w:lastRenderedPageBreak/>
        <w:t>Introduction to the Local History Teaching Aids (LHTA) Materials</w:t>
      </w:r>
    </w:p>
    <w:p w:rsidR="006A3329" w:rsidRDefault="006A3329" w:rsidP="006A3329">
      <w:pPr>
        <w:spacing w:after="0"/>
        <w:rPr>
          <w:rFonts w:ascii="Times New Roman" w:hAnsi="Times New Roman" w:cs="Times New Roman"/>
          <w:b/>
          <w:sz w:val="24"/>
          <w:szCs w:val="24"/>
        </w:rPr>
      </w:pPr>
    </w:p>
    <w:p w:rsidR="006A3329" w:rsidRDefault="00774968" w:rsidP="006A3329">
      <w:pPr>
        <w:spacing w:after="0"/>
        <w:rPr>
          <w:rFonts w:ascii="Times New Roman" w:hAnsi="Times New Roman" w:cs="Times New Roman"/>
          <w:sz w:val="24"/>
          <w:szCs w:val="24"/>
        </w:rPr>
      </w:pPr>
      <w:r>
        <w:rPr>
          <w:rFonts w:ascii="Times New Roman" w:hAnsi="Times New Roman" w:cs="Times New Roman"/>
          <w:sz w:val="24"/>
          <w:szCs w:val="24"/>
        </w:rPr>
        <w:t>The Local History Teaching Aids (LHTA) materials provide a comprehensive, critical, and easily-accessible resource for presenting the history of our area in the classroom. This package of free resources from the Red River North Heritage</w:t>
      </w:r>
      <w:r w:rsidR="00E17CB9">
        <w:rPr>
          <w:rFonts w:ascii="Times New Roman" w:hAnsi="Times New Roman" w:cs="Times New Roman"/>
          <w:sz w:val="24"/>
          <w:szCs w:val="24"/>
        </w:rPr>
        <w:t xml:space="preserve"> (RRNH)</w:t>
      </w:r>
      <w:r>
        <w:rPr>
          <w:rFonts w:ascii="Times New Roman" w:hAnsi="Times New Roman" w:cs="Times New Roman"/>
          <w:sz w:val="24"/>
          <w:szCs w:val="24"/>
        </w:rPr>
        <w:t xml:space="preserve"> website (redrivernorthheritage.com) offers teachers multiple layers of material that can be adapted to meet the needs of individual class settings. </w:t>
      </w:r>
    </w:p>
    <w:p w:rsidR="00774968" w:rsidRDefault="00774968" w:rsidP="006A3329">
      <w:pPr>
        <w:spacing w:after="0"/>
        <w:rPr>
          <w:rFonts w:ascii="Times New Roman" w:hAnsi="Times New Roman" w:cs="Times New Roman"/>
          <w:sz w:val="24"/>
          <w:szCs w:val="24"/>
        </w:rPr>
      </w:pPr>
    </w:p>
    <w:p w:rsidR="00774968" w:rsidRDefault="00774968" w:rsidP="006A3329">
      <w:pPr>
        <w:spacing w:after="0"/>
        <w:rPr>
          <w:rFonts w:ascii="Times New Roman" w:hAnsi="Times New Roman" w:cs="Times New Roman"/>
          <w:sz w:val="24"/>
          <w:szCs w:val="24"/>
        </w:rPr>
      </w:pPr>
      <w:r>
        <w:rPr>
          <w:rFonts w:ascii="Times New Roman" w:hAnsi="Times New Roman" w:cs="Times New Roman"/>
          <w:sz w:val="24"/>
          <w:szCs w:val="24"/>
        </w:rPr>
        <w:t xml:space="preserve">The LHTA cover five subject areas: Indian and </w:t>
      </w:r>
      <w:proofErr w:type="spellStart"/>
      <w:r>
        <w:rPr>
          <w:rFonts w:ascii="Times New Roman" w:hAnsi="Times New Roman" w:cs="Times New Roman"/>
          <w:sz w:val="24"/>
          <w:szCs w:val="24"/>
        </w:rPr>
        <w:t>Metis</w:t>
      </w:r>
      <w:proofErr w:type="spellEnd"/>
      <w:r>
        <w:rPr>
          <w:rFonts w:ascii="Times New Roman" w:hAnsi="Times New Roman" w:cs="Times New Roman"/>
          <w:sz w:val="24"/>
          <w:szCs w:val="24"/>
        </w:rPr>
        <w:t xml:space="preserve"> culture; Eastern European immigration; early industries; river and lake history; and local institutions (churches, schools, government, etc.). Each unit contains one or more com</w:t>
      </w:r>
      <w:r w:rsidR="003C55DE">
        <w:rPr>
          <w:rFonts w:ascii="Times New Roman" w:hAnsi="Times New Roman" w:cs="Times New Roman"/>
          <w:sz w:val="24"/>
          <w:szCs w:val="24"/>
        </w:rPr>
        <w:t>plete lessons that present the theme</w:t>
      </w:r>
      <w:r>
        <w:rPr>
          <w:rFonts w:ascii="Times New Roman" w:hAnsi="Times New Roman" w:cs="Times New Roman"/>
          <w:sz w:val="24"/>
          <w:szCs w:val="24"/>
        </w:rPr>
        <w:t xml:space="preserve"> as it manifested in the Red River North area (Selkirk, St. Andrews, and St. Clements).</w:t>
      </w:r>
      <w:r w:rsidR="003C55DE">
        <w:rPr>
          <w:rFonts w:ascii="Times New Roman" w:hAnsi="Times New Roman" w:cs="Times New Roman"/>
          <w:sz w:val="24"/>
          <w:szCs w:val="24"/>
        </w:rPr>
        <w:t xml:space="preserve"> Opportunities arise for both content ex</w:t>
      </w:r>
      <w:r w:rsidR="00BD6D72">
        <w:rPr>
          <w:rFonts w:ascii="Times New Roman" w:hAnsi="Times New Roman" w:cs="Times New Roman"/>
          <w:sz w:val="24"/>
          <w:szCs w:val="24"/>
        </w:rPr>
        <w:t>amination and critical thinking about sources and other areas.</w:t>
      </w:r>
    </w:p>
    <w:p w:rsidR="00E17CB9" w:rsidRDefault="00E17CB9" w:rsidP="006A3329">
      <w:pPr>
        <w:spacing w:after="0"/>
        <w:rPr>
          <w:rFonts w:ascii="Times New Roman" w:hAnsi="Times New Roman" w:cs="Times New Roman"/>
          <w:sz w:val="24"/>
          <w:szCs w:val="24"/>
        </w:rPr>
      </w:pPr>
    </w:p>
    <w:p w:rsidR="00E17CB9" w:rsidRDefault="00E17CB9" w:rsidP="006A3329">
      <w:pPr>
        <w:spacing w:after="0"/>
        <w:rPr>
          <w:rFonts w:ascii="Times New Roman" w:hAnsi="Times New Roman" w:cs="Times New Roman"/>
          <w:sz w:val="24"/>
          <w:szCs w:val="24"/>
        </w:rPr>
      </w:pPr>
      <w:r>
        <w:rPr>
          <w:rFonts w:ascii="Times New Roman" w:hAnsi="Times New Roman" w:cs="Times New Roman"/>
          <w:sz w:val="24"/>
          <w:szCs w:val="24"/>
        </w:rPr>
        <w:t>The foundation of each lesson is a lesson outline which includes lists of materials and goals, a lesson initiator, an outline of content, review questions, optional learning activities, and a list of key terms for reference, quizzing, or review. For the teacher's reference, a separate text file gives the instructor the information necessary to teach the lesson. This file has been based primarily on materials available on the RRNH website, but includes other accessible resources online and in library. The third part of each lesson's resources is the PowerPoint presentation that adds that visual component that is so helpful to learning and memory. Of course, content from each of these three parts can be easily extracted to fit time constraints. The best way to do this is with reference to the natural breaks evident from the lesson outline.</w:t>
      </w:r>
    </w:p>
    <w:p w:rsidR="00E17CB9" w:rsidRDefault="00E17CB9" w:rsidP="006A3329">
      <w:pPr>
        <w:spacing w:after="0"/>
        <w:rPr>
          <w:rFonts w:ascii="Times New Roman" w:hAnsi="Times New Roman" w:cs="Times New Roman"/>
          <w:sz w:val="24"/>
          <w:szCs w:val="24"/>
        </w:rPr>
      </w:pPr>
    </w:p>
    <w:p w:rsidR="00E17CB9" w:rsidRDefault="00E17CB9" w:rsidP="006A3329">
      <w:pPr>
        <w:spacing w:after="0"/>
        <w:rPr>
          <w:rFonts w:ascii="Times New Roman" w:hAnsi="Times New Roman" w:cs="Times New Roman"/>
          <w:b/>
          <w:sz w:val="24"/>
          <w:szCs w:val="24"/>
        </w:rPr>
      </w:pPr>
      <w:r>
        <w:rPr>
          <w:rFonts w:ascii="Times New Roman" w:hAnsi="Times New Roman" w:cs="Times New Roman"/>
          <w:b/>
          <w:sz w:val="24"/>
          <w:szCs w:val="24"/>
        </w:rPr>
        <w:t>Advantages of the Local History Teaching Aids</w:t>
      </w:r>
    </w:p>
    <w:p w:rsidR="00E17CB9" w:rsidRDefault="00E17CB9" w:rsidP="00E17CB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Flexibility - can be used in part or in whole</w:t>
      </w:r>
      <w:r w:rsidR="00662A35">
        <w:rPr>
          <w:rFonts w:ascii="Times New Roman" w:hAnsi="Times New Roman" w:cs="Times New Roman"/>
          <w:sz w:val="24"/>
          <w:szCs w:val="24"/>
        </w:rPr>
        <w:t xml:space="preserve"> to fit teacher's needs and time</w:t>
      </w:r>
    </w:p>
    <w:p w:rsidR="00E17CB9" w:rsidRDefault="00E17CB9" w:rsidP="00E17CB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Accessibility - all necessary material in one place for ease of use</w:t>
      </w:r>
    </w:p>
    <w:p w:rsidR="00E17CB9" w:rsidRDefault="00E17CB9" w:rsidP="00E17CB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Clarity - learning goals stated for each lesson</w:t>
      </w:r>
    </w:p>
    <w:p w:rsidR="00662A35" w:rsidRDefault="00662A35" w:rsidP="00662A35">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Thoroughness - background information, outline for application, and aids for visualization</w:t>
      </w:r>
    </w:p>
    <w:p w:rsidR="00662A35" w:rsidRPr="00662A35" w:rsidRDefault="00662A35" w:rsidP="00662A35">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Key points - central people, events, and themes made clear for teaching, memory, and quizzing</w:t>
      </w:r>
    </w:p>
    <w:p w:rsidR="006A3329" w:rsidRDefault="006A3329" w:rsidP="006A3329">
      <w:pPr>
        <w:spacing w:after="0"/>
        <w:rPr>
          <w:rFonts w:ascii="Times New Roman" w:hAnsi="Times New Roman" w:cs="Times New Roman"/>
          <w:b/>
          <w:sz w:val="24"/>
          <w:szCs w:val="24"/>
        </w:rPr>
      </w:pPr>
    </w:p>
    <w:p w:rsidR="006A3329" w:rsidRDefault="006A3329" w:rsidP="006A3329">
      <w:pPr>
        <w:spacing w:after="0"/>
        <w:rPr>
          <w:rFonts w:ascii="Times New Roman" w:hAnsi="Times New Roman" w:cs="Times New Roman"/>
          <w:sz w:val="24"/>
          <w:szCs w:val="24"/>
        </w:rPr>
      </w:pPr>
    </w:p>
    <w:p w:rsidR="001F4F95" w:rsidRPr="00662A35" w:rsidRDefault="00662A35" w:rsidP="00662A35">
      <w:pPr>
        <w:spacing w:after="0"/>
        <w:jc w:val="center"/>
        <w:rPr>
          <w:rFonts w:ascii="Times New Roman" w:hAnsi="Times New Roman" w:cs="Times New Roman"/>
          <w:b/>
          <w:i/>
          <w:sz w:val="28"/>
          <w:szCs w:val="28"/>
        </w:rPr>
        <w:sectPr w:rsidR="001F4F95" w:rsidRPr="00662A35" w:rsidSect="00576AF9">
          <w:pgSz w:w="12240" w:h="15840"/>
          <w:pgMar w:top="1440" w:right="1440" w:bottom="1440" w:left="1440" w:header="708" w:footer="708" w:gutter="0"/>
          <w:cols w:space="708"/>
          <w:docGrid w:linePitch="360"/>
        </w:sectPr>
      </w:pPr>
      <w:r w:rsidRPr="00662A35">
        <w:rPr>
          <w:rFonts w:ascii="Times New Roman" w:hAnsi="Times New Roman" w:cs="Times New Roman"/>
          <w:b/>
          <w:i/>
          <w:sz w:val="28"/>
          <w:szCs w:val="28"/>
        </w:rPr>
        <w:t xml:space="preserve">Visit </w:t>
      </w:r>
      <w:r>
        <w:rPr>
          <w:rFonts w:ascii="Times New Roman" w:hAnsi="Times New Roman" w:cs="Times New Roman"/>
          <w:b/>
          <w:i/>
          <w:sz w:val="28"/>
          <w:szCs w:val="28"/>
        </w:rPr>
        <w:br/>
      </w:r>
      <w:r w:rsidRPr="00662A35">
        <w:rPr>
          <w:rFonts w:ascii="Times New Roman" w:hAnsi="Times New Roman" w:cs="Times New Roman"/>
          <w:b/>
          <w:i/>
          <w:sz w:val="28"/>
          <w:szCs w:val="28"/>
        </w:rPr>
        <w:t xml:space="preserve">Red River North Heritage (redrivernorthheritage.com) </w:t>
      </w:r>
      <w:r>
        <w:rPr>
          <w:rFonts w:ascii="Times New Roman" w:hAnsi="Times New Roman" w:cs="Times New Roman"/>
          <w:b/>
          <w:i/>
          <w:sz w:val="28"/>
          <w:szCs w:val="28"/>
        </w:rPr>
        <w:br/>
      </w:r>
      <w:r w:rsidRPr="00662A35">
        <w:rPr>
          <w:rFonts w:ascii="Times New Roman" w:hAnsi="Times New Roman" w:cs="Times New Roman"/>
          <w:b/>
          <w:i/>
          <w:sz w:val="28"/>
          <w:szCs w:val="28"/>
        </w:rPr>
        <w:t xml:space="preserve">for your </w:t>
      </w:r>
      <w:r>
        <w:rPr>
          <w:rFonts w:ascii="Times New Roman" w:hAnsi="Times New Roman" w:cs="Times New Roman"/>
          <w:b/>
          <w:i/>
          <w:sz w:val="28"/>
          <w:szCs w:val="28"/>
        </w:rPr>
        <w:br/>
      </w:r>
      <w:r w:rsidRPr="00662A35">
        <w:rPr>
          <w:rFonts w:ascii="Times New Roman" w:hAnsi="Times New Roman" w:cs="Times New Roman"/>
          <w:b/>
          <w:i/>
          <w:sz w:val="28"/>
          <w:szCs w:val="28"/>
        </w:rPr>
        <w:t>one-stop guide to local history!</w:t>
      </w:r>
    </w:p>
    <w:p w:rsidR="00EF7F90" w:rsidRPr="00C14AC1" w:rsidRDefault="00EF7F90" w:rsidP="00EF7F90">
      <w:pPr>
        <w:spacing w:after="0"/>
        <w:rPr>
          <w:rFonts w:ascii="Times New Roman" w:hAnsi="Times New Roman" w:cs="Times New Roman"/>
          <w:b/>
          <w:sz w:val="28"/>
          <w:szCs w:val="28"/>
        </w:rPr>
      </w:pPr>
      <w:r w:rsidRPr="00C14AC1">
        <w:rPr>
          <w:rFonts w:ascii="Times New Roman" w:hAnsi="Times New Roman" w:cs="Times New Roman"/>
          <w:b/>
          <w:sz w:val="28"/>
          <w:szCs w:val="28"/>
        </w:rPr>
        <w:lastRenderedPageBreak/>
        <w:t xml:space="preserve">I. </w:t>
      </w:r>
      <w:r w:rsidR="00481377">
        <w:rPr>
          <w:rFonts w:ascii="Times New Roman" w:hAnsi="Times New Roman" w:cs="Times New Roman"/>
          <w:b/>
          <w:sz w:val="28"/>
          <w:szCs w:val="28"/>
        </w:rPr>
        <w:t>Local Church and School History</w:t>
      </w:r>
    </w:p>
    <w:p w:rsidR="00C14AC1" w:rsidRDefault="00C14AC1" w:rsidP="00C14AC1">
      <w:pPr>
        <w:spacing w:after="0"/>
        <w:rPr>
          <w:rFonts w:ascii="Times New Roman" w:hAnsi="Times New Roman" w:cs="Times New Roman"/>
          <w:b/>
          <w:sz w:val="24"/>
          <w:szCs w:val="24"/>
        </w:rPr>
      </w:pPr>
    </w:p>
    <w:p w:rsidR="00C14AC1" w:rsidRPr="00C14AC1" w:rsidRDefault="00C14AC1" w:rsidP="00C14AC1">
      <w:pPr>
        <w:spacing w:after="0"/>
        <w:rPr>
          <w:rFonts w:ascii="Times New Roman" w:hAnsi="Times New Roman" w:cs="Times New Roman"/>
          <w:b/>
          <w:sz w:val="24"/>
          <w:szCs w:val="24"/>
        </w:rPr>
      </w:pPr>
      <w:r>
        <w:rPr>
          <w:rFonts w:ascii="Times New Roman" w:hAnsi="Times New Roman" w:cs="Times New Roman"/>
          <w:b/>
          <w:sz w:val="24"/>
          <w:szCs w:val="24"/>
        </w:rPr>
        <w:t>Materials and Resources</w:t>
      </w:r>
    </w:p>
    <w:p w:rsidR="00C14AC1" w:rsidRDefault="00C14AC1" w:rsidP="00C14AC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Visuals:</w:t>
      </w:r>
      <w:r w:rsidR="00F902CD">
        <w:rPr>
          <w:rFonts w:ascii="Times New Roman" w:hAnsi="Times New Roman" w:cs="Times New Roman"/>
          <w:sz w:val="24"/>
          <w:szCs w:val="24"/>
        </w:rPr>
        <w:t xml:space="preserve"> PowerPoint</w:t>
      </w:r>
    </w:p>
    <w:p w:rsidR="00F902CD" w:rsidRDefault="00C14AC1" w:rsidP="00F902CD">
      <w:pPr>
        <w:pStyle w:val="ListParagraph"/>
        <w:numPr>
          <w:ilvl w:val="0"/>
          <w:numId w:val="3"/>
        </w:numPr>
        <w:spacing w:after="0"/>
        <w:rPr>
          <w:rFonts w:ascii="Times New Roman" w:hAnsi="Times New Roman" w:cs="Times New Roman"/>
          <w:sz w:val="24"/>
          <w:szCs w:val="24"/>
        </w:rPr>
      </w:pPr>
      <w:r w:rsidRPr="00C14AC1">
        <w:rPr>
          <w:rFonts w:ascii="Times New Roman" w:hAnsi="Times New Roman" w:cs="Times New Roman"/>
          <w:sz w:val="24"/>
          <w:szCs w:val="24"/>
        </w:rPr>
        <w:t xml:space="preserve">Sources: LHTA </w:t>
      </w:r>
      <w:r w:rsidR="00E57F99">
        <w:rPr>
          <w:rFonts w:ascii="Times New Roman" w:hAnsi="Times New Roman" w:cs="Times New Roman"/>
          <w:sz w:val="24"/>
          <w:szCs w:val="24"/>
        </w:rPr>
        <w:t>V</w:t>
      </w:r>
      <w:r w:rsidRPr="00C14AC1">
        <w:rPr>
          <w:rFonts w:ascii="Times New Roman" w:hAnsi="Times New Roman" w:cs="Times New Roman"/>
          <w:sz w:val="24"/>
          <w:szCs w:val="24"/>
        </w:rPr>
        <w:t>.</w:t>
      </w:r>
      <w:r w:rsidR="00F902CD">
        <w:rPr>
          <w:rFonts w:ascii="Times New Roman" w:hAnsi="Times New Roman" w:cs="Times New Roman"/>
          <w:sz w:val="24"/>
          <w:szCs w:val="24"/>
        </w:rPr>
        <w:t>1</w:t>
      </w:r>
      <w:r w:rsidRPr="00C14AC1">
        <w:rPr>
          <w:rFonts w:ascii="Times New Roman" w:hAnsi="Times New Roman" w:cs="Times New Roman"/>
          <w:sz w:val="24"/>
          <w:szCs w:val="24"/>
        </w:rPr>
        <w:t>. text resource from Red River North Heritage website</w:t>
      </w:r>
      <w:r w:rsidR="00F902CD">
        <w:rPr>
          <w:rFonts w:ascii="Times New Roman" w:hAnsi="Times New Roman" w:cs="Times New Roman"/>
          <w:sz w:val="24"/>
          <w:szCs w:val="24"/>
        </w:rPr>
        <w:t xml:space="preserve"> (redrivernorthheritage.com)</w:t>
      </w:r>
    </w:p>
    <w:p w:rsidR="002320F6" w:rsidRPr="00F902CD" w:rsidRDefault="006D16D3" w:rsidP="00F902C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Videos: </w:t>
      </w:r>
      <w:r w:rsidR="00481377" w:rsidRPr="00481377">
        <w:rPr>
          <w:rFonts w:ascii="Times New Roman" w:hAnsi="Times New Roman" w:cs="Times New Roman"/>
          <w:color w:val="365F91" w:themeColor="accent1" w:themeShade="BF"/>
          <w:sz w:val="24"/>
          <w:szCs w:val="24"/>
        </w:rPr>
        <w:t>St. Jude's Anglican, Grand Marais</w:t>
      </w:r>
      <w:r w:rsidR="00481377">
        <w:rPr>
          <w:rFonts w:ascii="Times New Roman" w:hAnsi="Times New Roman" w:cs="Times New Roman"/>
          <w:sz w:val="24"/>
          <w:szCs w:val="24"/>
        </w:rPr>
        <w:t xml:space="preserve"> (</w:t>
      </w:r>
      <w:r w:rsidR="00481377" w:rsidRPr="00481377">
        <w:rPr>
          <w:rFonts w:ascii="Times New Roman" w:hAnsi="Times New Roman" w:cs="Times New Roman"/>
          <w:sz w:val="24"/>
          <w:szCs w:val="24"/>
        </w:rPr>
        <w:t>https://redrivernorthheritage.com/historic-sites-activities/experiential-geocache/site-18-st-judes-anglican-church/</w:t>
      </w:r>
      <w:r w:rsidR="00481377">
        <w:rPr>
          <w:rFonts w:ascii="Times New Roman" w:hAnsi="Times New Roman" w:cs="Times New Roman"/>
          <w:sz w:val="24"/>
          <w:szCs w:val="24"/>
        </w:rPr>
        <w:t xml:space="preserve">), </w:t>
      </w:r>
      <w:r w:rsidR="00481377" w:rsidRPr="00481377">
        <w:rPr>
          <w:rFonts w:ascii="Times New Roman" w:hAnsi="Times New Roman" w:cs="Times New Roman"/>
          <w:color w:val="365F91" w:themeColor="accent1" w:themeShade="BF"/>
          <w:sz w:val="24"/>
          <w:szCs w:val="24"/>
        </w:rPr>
        <w:t xml:space="preserve">Mackenzie Presbyterian </w:t>
      </w:r>
      <w:r w:rsidR="00481377">
        <w:rPr>
          <w:rFonts w:ascii="Times New Roman" w:hAnsi="Times New Roman" w:cs="Times New Roman"/>
          <w:sz w:val="24"/>
          <w:szCs w:val="24"/>
        </w:rPr>
        <w:t>(</w:t>
      </w:r>
      <w:r w:rsidR="00481377" w:rsidRPr="00481377">
        <w:rPr>
          <w:rFonts w:ascii="Times New Roman" w:hAnsi="Times New Roman" w:cs="Times New Roman"/>
          <w:sz w:val="24"/>
          <w:szCs w:val="24"/>
        </w:rPr>
        <w:t>https://redrivernorthheritage.com/historic-sites-activities/experiential-geocache/site-15-mackenzie-presbyterian-church/</w:t>
      </w:r>
      <w:r w:rsidR="00481377">
        <w:rPr>
          <w:rFonts w:ascii="Times New Roman" w:hAnsi="Times New Roman" w:cs="Times New Roman"/>
          <w:sz w:val="24"/>
          <w:szCs w:val="24"/>
        </w:rPr>
        <w:t xml:space="preserve">), </w:t>
      </w:r>
      <w:r w:rsidR="00481377" w:rsidRPr="00481377">
        <w:rPr>
          <w:rFonts w:ascii="Times New Roman" w:hAnsi="Times New Roman" w:cs="Times New Roman"/>
          <w:color w:val="365F91" w:themeColor="accent1" w:themeShade="BF"/>
          <w:sz w:val="24"/>
          <w:szCs w:val="24"/>
        </w:rPr>
        <w:t xml:space="preserve">St. Peters </w:t>
      </w:r>
      <w:proofErr w:type="spellStart"/>
      <w:r w:rsidR="00481377" w:rsidRPr="00481377">
        <w:rPr>
          <w:rFonts w:ascii="Times New Roman" w:hAnsi="Times New Roman" w:cs="Times New Roman"/>
          <w:color w:val="365F91" w:themeColor="accent1" w:themeShade="BF"/>
          <w:sz w:val="24"/>
          <w:szCs w:val="24"/>
        </w:rPr>
        <w:t>Dynevor</w:t>
      </w:r>
      <w:proofErr w:type="spellEnd"/>
      <w:r w:rsidR="00481377">
        <w:rPr>
          <w:rFonts w:ascii="Times New Roman" w:hAnsi="Times New Roman" w:cs="Times New Roman"/>
          <w:sz w:val="24"/>
          <w:szCs w:val="24"/>
        </w:rPr>
        <w:t xml:space="preserve"> (</w:t>
      </w:r>
      <w:r w:rsidR="00481377" w:rsidRPr="00481377">
        <w:rPr>
          <w:rFonts w:ascii="Times New Roman" w:hAnsi="Times New Roman" w:cs="Times New Roman"/>
          <w:sz w:val="24"/>
          <w:szCs w:val="24"/>
        </w:rPr>
        <w:t>https://redrivernorthheritage.com/historic-sites-activities/experiential-geocache/site-3-st-peters-dynevor-church/</w:t>
      </w:r>
      <w:r w:rsidR="00481377">
        <w:rPr>
          <w:rFonts w:ascii="Times New Roman" w:hAnsi="Times New Roman" w:cs="Times New Roman"/>
          <w:sz w:val="24"/>
          <w:szCs w:val="24"/>
        </w:rPr>
        <w:t>).</w:t>
      </w:r>
    </w:p>
    <w:p w:rsidR="00C14AC1" w:rsidRDefault="00C14AC1" w:rsidP="00C14AC1">
      <w:pPr>
        <w:spacing w:after="0"/>
        <w:rPr>
          <w:rFonts w:ascii="Times New Roman" w:hAnsi="Times New Roman" w:cs="Times New Roman"/>
          <w:sz w:val="24"/>
          <w:szCs w:val="24"/>
        </w:rPr>
      </w:pPr>
    </w:p>
    <w:p w:rsidR="00C14AC1" w:rsidRDefault="00C14AC1" w:rsidP="00C14AC1">
      <w:pPr>
        <w:spacing w:after="0"/>
        <w:rPr>
          <w:rFonts w:ascii="Times New Roman" w:hAnsi="Times New Roman" w:cs="Times New Roman"/>
          <w:b/>
          <w:sz w:val="24"/>
          <w:szCs w:val="24"/>
        </w:rPr>
      </w:pPr>
      <w:r>
        <w:rPr>
          <w:rFonts w:ascii="Times New Roman" w:hAnsi="Times New Roman" w:cs="Times New Roman"/>
          <w:b/>
          <w:sz w:val="24"/>
          <w:szCs w:val="24"/>
        </w:rPr>
        <w:t>Learning Goals</w:t>
      </w:r>
    </w:p>
    <w:p w:rsidR="00C14AC1" w:rsidRPr="002C5507" w:rsidRDefault="00C14AC1" w:rsidP="00C14AC1">
      <w:pPr>
        <w:pStyle w:val="ListParagraph"/>
        <w:numPr>
          <w:ilvl w:val="0"/>
          <w:numId w:val="4"/>
        </w:numPr>
        <w:spacing w:after="0"/>
        <w:rPr>
          <w:rFonts w:ascii="Times New Roman" w:hAnsi="Times New Roman" w:cs="Times New Roman"/>
          <w:sz w:val="24"/>
          <w:szCs w:val="24"/>
        </w:rPr>
      </w:pPr>
      <w:r w:rsidRPr="002C5507">
        <w:rPr>
          <w:rFonts w:ascii="Times New Roman" w:hAnsi="Times New Roman" w:cs="Times New Roman"/>
          <w:sz w:val="24"/>
          <w:szCs w:val="24"/>
        </w:rPr>
        <w:t>Students</w:t>
      </w:r>
      <w:r w:rsidR="007D1CDF">
        <w:rPr>
          <w:rFonts w:ascii="Times New Roman" w:hAnsi="Times New Roman" w:cs="Times New Roman"/>
          <w:sz w:val="24"/>
          <w:szCs w:val="24"/>
        </w:rPr>
        <w:t xml:space="preserve"> will</w:t>
      </w:r>
      <w:r w:rsidR="004A4FEC">
        <w:rPr>
          <w:rFonts w:ascii="Times New Roman" w:hAnsi="Times New Roman" w:cs="Times New Roman"/>
          <w:sz w:val="24"/>
          <w:szCs w:val="24"/>
        </w:rPr>
        <w:t xml:space="preserve"> be able to recognize the shifting purposes of schools, from church extensions, to acculturating immigrants, to being centres of society and culture.</w:t>
      </w:r>
    </w:p>
    <w:p w:rsidR="00C14AC1" w:rsidRPr="002C5507" w:rsidRDefault="002C5507" w:rsidP="00C14AC1">
      <w:pPr>
        <w:pStyle w:val="ListParagraph"/>
        <w:numPr>
          <w:ilvl w:val="0"/>
          <w:numId w:val="4"/>
        </w:numPr>
        <w:spacing w:after="0"/>
        <w:rPr>
          <w:rFonts w:ascii="Times New Roman" w:hAnsi="Times New Roman" w:cs="Times New Roman"/>
          <w:sz w:val="24"/>
          <w:szCs w:val="24"/>
        </w:rPr>
      </w:pPr>
      <w:r w:rsidRPr="002C5507">
        <w:rPr>
          <w:rFonts w:ascii="Times New Roman" w:hAnsi="Times New Roman" w:cs="Times New Roman"/>
          <w:sz w:val="24"/>
          <w:szCs w:val="24"/>
        </w:rPr>
        <w:t xml:space="preserve">Students </w:t>
      </w:r>
      <w:r w:rsidR="007D1CDF">
        <w:rPr>
          <w:rFonts w:ascii="Times New Roman" w:hAnsi="Times New Roman" w:cs="Times New Roman"/>
          <w:sz w:val="24"/>
          <w:szCs w:val="24"/>
        </w:rPr>
        <w:t xml:space="preserve">will </w:t>
      </w:r>
      <w:r w:rsidR="00D65C2B">
        <w:rPr>
          <w:rFonts w:ascii="Times New Roman" w:hAnsi="Times New Roman" w:cs="Times New Roman"/>
          <w:sz w:val="24"/>
          <w:szCs w:val="24"/>
        </w:rPr>
        <w:t>be able to explain how religious changes and educational changes were interconnected.</w:t>
      </w:r>
    </w:p>
    <w:p w:rsidR="00442112" w:rsidRPr="00C14AC1" w:rsidRDefault="00442112" w:rsidP="00C14AC1">
      <w:pPr>
        <w:pStyle w:val="ListParagraph"/>
        <w:numPr>
          <w:ilvl w:val="0"/>
          <w:numId w:val="4"/>
        </w:numPr>
        <w:spacing w:after="0"/>
        <w:rPr>
          <w:rFonts w:ascii="Times New Roman" w:hAnsi="Times New Roman" w:cs="Times New Roman"/>
          <w:sz w:val="24"/>
          <w:szCs w:val="24"/>
        </w:rPr>
      </w:pPr>
      <w:r w:rsidRPr="002C5507">
        <w:rPr>
          <w:rFonts w:ascii="Times New Roman" w:hAnsi="Times New Roman" w:cs="Times New Roman"/>
          <w:sz w:val="24"/>
          <w:szCs w:val="24"/>
        </w:rPr>
        <w:t>Students</w:t>
      </w:r>
      <w:r w:rsidR="002D5D9A">
        <w:rPr>
          <w:rFonts w:ascii="Times New Roman" w:hAnsi="Times New Roman" w:cs="Times New Roman"/>
          <w:sz w:val="24"/>
          <w:szCs w:val="24"/>
        </w:rPr>
        <w:t xml:space="preserve"> will </w:t>
      </w:r>
      <w:r w:rsidR="00D65C2B">
        <w:rPr>
          <w:rFonts w:ascii="Times New Roman" w:hAnsi="Times New Roman" w:cs="Times New Roman"/>
          <w:sz w:val="24"/>
          <w:szCs w:val="24"/>
        </w:rPr>
        <w:t xml:space="preserve">be able to give examples of major changes at Confederation and in the 1960s. </w:t>
      </w:r>
    </w:p>
    <w:p w:rsidR="00C14AC1" w:rsidRDefault="00C14AC1" w:rsidP="00C14AC1">
      <w:pPr>
        <w:spacing w:after="0"/>
        <w:rPr>
          <w:rFonts w:ascii="Times New Roman" w:hAnsi="Times New Roman" w:cs="Times New Roman"/>
          <w:sz w:val="24"/>
          <w:szCs w:val="24"/>
        </w:rPr>
      </w:pPr>
    </w:p>
    <w:p w:rsidR="00442112" w:rsidRPr="00442112" w:rsidRDefault="00442112" w:rsidP="00C14AC1">
      <w:pPr>
        <w:spacing w:after="0"/>
        <w:rPr>
          <w:rFonts w:ascii="Times New Roman" w:hAnsi="Times New Roman" w:cs="Times New Roman"/>
          <w:b/>
          <w:sz w:val="24"/>
          <w:szCs w:val="24"/>
        </w:rPr>
      </w:pPr>
      <w:r>
        <w:rPr>
          <w:rFonts w:ascii="Times New Roman" w:hAnsi="Times New Roman" w:cs="Times New Roman"/>
          <w:b/>
          <w:sz w:val="24"/>
          <w:szCs w:val="24"/>
        </w:rPr>
        <w:t>Lesson</w:t>
      </w:r>
    </w:p>
    <w:p w:rsidR="00656A9C" w:rsidRPr="00656A9C" w:rsidRDefault="009B3B89" w:rsidP="00656A9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Quick </w:t>
      </w:r>
      <w:r w:rsidRPr="009B3B89">
        <w:rPr>
          <w:rFonts w:ascii="Times New Roman" w:hAnsi="Times New Roman" w:cs="Times New Roman"/>
          <w:sz w:val="24"/>
          <w:szCs w:val="24"/>
        </w:rPr>
        <w:t xml:space="preserve">Initiator: </w:t>
      </w:r>
      <w:r w:rsidR="009A4ACE">
        <w:rPr>
          <w:rFonts w:ascii="Times New Roman" w:hAnsi="Times New Roman" w:cs="Times New Roman"/>
          <w:sz w:val="24"/>
          <w:szCs w:val="24"/>
        </w:rPr>
        <w:t>Next to families, churches and schools have the biggest influence on our lives. They shouldn't seem to be a dry subject. Over the last 200 years, there have been pivotal shifts in both church and school history.</w:t>
      </w:r>
    </w:p>
    <w:p w:rsidR="001B33B9" w:rsidRDefault="00406351" w:rsidP="0040635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Colonial Times, 1825-1870</w:t>
      </w:r>
    </w:p>
    <w:p w:rsidR="00406351" w:rsidRDefault="00406351" w:rsidP="0040635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first churches</w:t>
      </w:r>
    </w:p>
    <w:p w:rsidR="00406351" w:rsidRDefault="00406351" w:rsidP="0040635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Anglican missionaries and the HBC</w:t>
      </w:r>
    </w:p>
    <w:p w:rsidR="00EB0C1B" w:rsidRPr="00EB0C1B" w:rsidRDefault="00406351" w:rsidP="00EB0C1B">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William </w:t>
      </w:r>
      <w:proofErr w:type="spellStart"/>
      <w:r>
        <w:rPr>
          <w:rFonts w:ascii="Times New Roman" w:hAnsi="Times New Roman" w:cs="Times New Roman"/>
          <w:sz w:val="24"/>
          <w:szCs w:val="24"/>
        </w:rPr>
        <w:t>Cockran</w:t>
      </w:r>
      <w:proofErr w:type="spellEnd"/>
      <w:r>
        <w:rPr>
          <w:rFonts w:ascii="Times New Roman" w:hAnsi="Times New Roman" w:cs="Times New Roman"/>
          <w:sz w:val="24"/>
          <w:szCs w:val="24"/>
        </w:rPr>
        <w:t>, 1825 - St. Andrews On-the-Red and St. Peters</w:t>
      </w:r>
    </w:p>
    <w:p w:rsidR="00406351" w:rsidRDefault="00406351" w:rsidP="0040635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Presbyterians without a minister - episcopacy</w:t>
      </w:r>
    </w:p>
    <w:p w:rsidR="00406351" w:rsidRDefault="00406351" w:rsidP="0040635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John Black, 1851 -  "The Meeting House"</w:t>
      </w:r>
    </w:p>
    <w:p w:rsidR="00406351" w:rsidRDefault="00406351" w:rsidP="0040635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first schools</w:t>
      </w:r>
    </w:p>
    <w:p w:rsidR="00406351" w:rsidRDefault="00406351" w:rsidP="0040635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St. Andrews Rectory school</w:t>
      </w:r>
    </w:p>
    <w:p w:rsidR="00406351" w:rsidRDefault="00406351" w:rsidP="0040635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St. Peters</w:t>
      </w:r>
    </w:p>
    <w:p w:rsidR="00406351" w:rsidRDefault="00406351" w:rsidP="0040635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The Meeting House</w:t>
      </w:r>
    </w:p>
    <w:p w:rsidR="00406351" w:rsidRPr="00406351" w:rsidRDefault="00406351" w:rsidP="0040635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Oakfield girls' school</w:t>
      </w:r>
    </w:p>
    <w:p w:rsidR="00406351" w:rsidRDefault="00406351" w:rsidP="0040635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Churches and Schools in a New Province</w:t>
      </w:r>
    </w:p>
    <w:p w:rsidR="00406351" w:rsidRDefault="00406351" w:rsidP="0040635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New </w:t>
      </w:r>
      <w:r w:rsidR="00801927">
        <w:rPr>
          <w:rFonts w:ascii="Times New Roman" w:hAnsi="Times New Roman" w:cs="Times New Roman"/>
          <w:sz w:val="24"/>
          <w:szCs w:val="24"/>
        </w:rPr>
        <w:t>churches</w:t>
      </w:r>
    </w:p>
    <w:p w:rsidR="00406351" w:rsidRDefault="00406351" w:rsidP="0040635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Evangelicals</w:t>
      </w:r>
    </w:p>
    <w:p w:rsidR="00406351" w:rsidRDefault="00406351" w:rsidP="0040635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Roman Catholics</w:t>
      </w:r>
    </w:p>
    <w:p w:rsidR="00406351" w:rsidRDefault="00406351" w:rsidP="0040635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The New Immigration from Eastern Europe</w:t>
      </w:r>
    </w:p>
    <w:p w:rsidR="00406351" w:rsidRDefault="006D1EB3" w:rsidP="0040635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406351">
        <w:rPr>
          <w:rFonts w:ascii="Times New Roman" w:hAnsi="Times New Roman" w:cs="Times New Roman"/>
          <w:sz w:val="24"/>
          <w:szCs w:val="24"/>
        </w:rPr>
        <w:t>The Public School Act and acculturating immigrants</w:t>
      </w:r>
    </w:p>
    <w:p w:rsidR="00406351" w:rsidRDefault="006D1EB3" w:rsidP="0040635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406351">
        <w:rPr>
          <w:rFonts w:ascii="Times New Roman" w:hAnsi="Times New Roman" w:cs="Times New Roman"/>
          <w:sz w:val="24"/>
          <w:szCs w:val="24"/>
        </w:rPr>
        <w:t>Growth of local education</w:t>
      </w:r>
    </w:p>
    <w:p w:rsidR="00406351" w:rsidRDefault="00406351" w:rsidP="00406351">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 xml:space="preserve"> 1880s and 1890s</w:t>
      </w:r>
    </w:p>
    <w:p w:rsidR="00406351" w:rsidRDefault="00406351" w:rsidP="00406351">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 xml:space="preserve"> Compulsory attendance in 1916</w:t>
      </w:r>
    </w:p>
    <w:p w:rsidR="00406351" w:rsidRDefault="00406351" w:rsidP="00406351">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 xml:space="preserve"> Most local schools founded 1900-1920</w:t>
      </w:r>
    </w:p>
    <w:p w:rsidR="00406351" w:rsidRDefault="00406351" w:rsidP="0040635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Religious and Ideological Shifts</w:t>
      </w:r>
    </w:p>
    <w:p w:rsidR="00406351" w:rsidRDefault="00406351" w:rsidP="0040635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Religion</w:t>
      </w:r>
    </w:p>
    <w:p w:rsidR="00406351" w:rsidRDefault="00406351" w:rsidP="00406351">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Modernism</w:t>
      </w:r>
    </w:p>
    <w:p w:rsidR="00406351" w:rsidRDefault="00406351" w:rsidP="00406351">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Darwinism</w:t>
      </w:r>
    </w:p>
    <w:p w:rsidR="00406351" w:rsidRDefault="00406351" w:rsidP="00406351">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The Social Gospel</w:t>
      </w:r>
    </w:p>
    <w:p w:rsidR="00406351" w:rsidRDefault="00406351" w:rsidP="0040635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The United Church, 1925</w:t>
      </w:r>
    </w:p>
    <w:p w:rsidR="00406351" w:rsidRDefault="00406351" w:rsidP="00406351">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Presbyterians, Methodists, Congregationalists</w:t>
      </w:r>
    </w:p>
    <w:p w:rsidR="00406351" w:rsidRDefault="00406351" w:rsidP="00406351">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Little Britain</w:t>
      </w:r>
      <w:r w:rsidR="006A0AD9">
        <w:rPr>
          <w:rFonts w:ascii="Times New Roman" w:hAnsi="Times New Roman" w:cs="Times New Roman"/>
          <w:sz w:val="24"/>
          <w:szCs w:val="24"/>
        </w:rPr>
        <w:t xml:space="preserve"> </w:t>
      </w:r>
      <w:r w:rsidR="006D1EB3">
        <w:rPr>
          <w:rFonts w:ascii="Times New Roman" w:hAnsi="Times New Roman" w:cs="Times New Roman"/>
          <w:sz w:val="24"/>
          <w:szCs w:val="24"/>
        </w:rPr>
        <w:t>and Selkirk Methodist join</w:t>
      </w:r>
      <w:r w:rsidR="006A0AD9">
        <w:rPr>
          <w:rFonts w:ascii="Times New Roman" w:hAnsi="Times New Roman" w:cs="Times New Roman"/>
          <w:sz w:val="24"/>
          <w:szCs w:val="24"/>
        </w:rPr>
        <w:t>,</w:t>
      </w:r>
      <w:r>
        <w:rPr>
          <w:rFonts w:ascii="Times New Roman" w:hAnsi="Times New Roman" w:cs="Times New Roman"/>
          <w:sz w:val="24"/>
          <w:szCs w:val="24"/>
        </w:rPr>
        <w:t xml:space="preserve"> Knox Presbyterian stay</w:t>
      </w:r>
      <w:r w:rsidR="006A0AD9">
        <w:rPr>
          <w:rFonts w:ascii="Times New Roman" w:hAnsi="Times New Roman" w:cs="Times New Roman"/>
          <w:sz w:val="24"/>
          <w:szCs w:val="24"/>
        </w:rPr>
        <w:t>s</w:t>
      </w:r>
      <w:r>
        <w:rPr>
          <w:rFonts w:ascii="Times New Roman" w:hAnsi="Times New Roman" w:cs="Times New Roman"/>
          <w:sz w:val="24"/>
          <w:szCs w:val="24"/>
        </w:rPr>
        <w:t xml:space="preserve"> out</w:t>
      </w:r>
    </w:p>
    <w:p w:rsidR="00406351" w:rsidRDefault="00406351" w:rsidP="0040635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Socialism</w:t>
      </w:r>
    </w:p>
    <w:p w:rsidR="00406351" w:rsidRDefault="00406351" w:rsidP="00406351">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The Social Gospel and Progressivism</w:t>
      </w:r>
    </w:p>
    <w:p w:rsidR="00406351" w:rsidRDefault="00406351" w:rsidP="00406351">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The Depression</w:t>
      </w:r>
    </w:p>
    <w:p w:rsidR="00406351" w:rsidRDefault="00406351" w:rsidP="0040635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Society from Church to School</w:t>
      </w:r>
    </w:p>
    <w:p w:rsidR="006A1390" w:rsidRDefault="00406351" w:rsidP="0040635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Duff </w:t>
      </w:r>
      <w:proofErr w:type="spellStart"/>
      <w:r>
        <w:rPr>
          <w:rFonts w:ascii="Times New Roman" w:hAnsi="Times New Roman" w:cs="Times New Roman"/>
          <w:sz w:val="24"/>
          <w:szCs w:val="24"/>
        </w:rPr>
        <w:t>Roblin</w:t>
      </w:r>
      <w:proofErr w:type="spellEnd"/>
    </w:p>
    <w:p w:rsidR="00406351" w:rsidRDefault="00406351" w:rsidP="0040635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A Red Tory</w:t>
      </w:r>
    </w:p>
    <w:p w:rsidR="00406351" w:rsidRDefault="00406351" w:rsidP="0040635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4D6D8D">
        <w:rPr>
          <w:rFonts w:ascii="Times New Roman" w:hAnsi="Times New Roman" w:cs="Times New Roman"/>
          <w:sz w:val="24"/>
          <w:szCs w:val="24"/>
        </w:rPr>
        <w:t>Education and Owen</w:t>
      </w:r>
    </w:p>
    <w:p w:rsidR="00406351" w:rsidRDefault="00406351" w:rsidP="0040635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Baby Boomers</w:t>
      </w:r>
    </w:p>
    <w:p w:rsidR="00406351" w:rsidRDefault="00406351" w:rsidP="00406351">
      <w:pPr>
        <w:pStyle w:val="ListParagraph"/>
        <w:numPr>
          <w:ilvl w:val="1"/>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Roblin's</w:t>
      </w:r>
      <w:proofErr w:type="spellEnd"/>
      <w:r>
        <w:rPr>
          <w:rFonts w:ascii="Times New Roman" w:hAnsi="Times New Roman" w:cs="Times New Roman"/>
          <w:sz w:val="24"/>
          <w:szCs w:val="24"/>
        </w:rPr>
        <w:t xml:space="preserve"> reforms</w:t>
      </w:r>
      <w:r w:rsidR="00104EB3">
        <w:rPr>
          <w:rFonts w:ascii="Times New Roman" w:hAnsi="Times New Roman" w:cs="Times New Roman"/>
          <w:sz w:val="24"/>
          <w:szCs w:val="24"/>
        </w:rPr>
        <w:t xml:space="preserve"> and the end of the one room school house</w:t>
      </w:r>
    </w:p>
    <w:p w:rsidR="00406351" w:rsidRDefault="00104EB3" w:rsidP="00104EB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Consolidation and public high schools</w:t>
      </w:r>
    </w:p>
    <w:p w:rsidR="00104EB3" w:rsidRDefault="00104EB3" w:rsidP="00104EB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Lord Selkirk School Division, 1967</w:t>
      </w:r>
    </w:p>
    <w:p w:rsidR="00104EB3" w:rsidRDefault="00104EB3" w:rsidP="00104EB3">
      <w:pPr>
        <w:pStyle w:val="ListParagraph"/>
        <w:numPr>
          <w:ilvl w:val="2"/>
          <w:numId w:val="1"/>
        </w:numPr>
        <w:spacing w:after="0"/>
        <w:rPr>
          <w:rFonts w:ascii="Times New Roman" w:hAnsi="Times New Roman" w:cs="Times New Roman"/>
          <w:sz w:val="24"/>
          <w:szCs w:val="24"/>
        </w:rPr>
      </w:pPr>
      <w:r w:rsidRPr="00104EB3">
        <w:rPr>
          <w:rFonts w:ascii="Times New Roman" w:hAnsi="Times New Roman" w:cs="Times New Roman"/>
          <w:sz w:val="24"/>
          <w:szCs w:val="24"/>
        </w:rPr>
        <w:t xml:space="preserve"> FRED and bus programs</w:t>
      </w:r>
    </w:p>
    <w:p w:rsidR="00104EB3" w:rsidRDefault="00104EB3" w:rsidP="00104EB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The school as the centre of society; concurrent decline in churches</w:t>
      </w:r>
    </w:p>
    <w:p w:rsidR="00104EB3" w:rsidRDefault="00104EB3" w:rsidP="00104EB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Post-war church history</w:t>
      </w:r>
    </w:p>
    <w:p w:rsidR="00104EB3" w:rsidRDefault="00104EB3" w:rsidP="00104EB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New Evangelicalism and Ecumenism/non-denominational churches</w:t>
      </w:r>
    </w:p>
    <w:p w:rsidR="00104EB3" w:rsidRPr="00104EB3" w:rsidRDefault="00104EB3" w:rsidP="00104EB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Population growth and new churches like the Baptists and Mennonites</w:t>
      </w:r>
    </w:p>
    <w:p w:rsidR="00F12BE2" w:rsidRPr="005B4411" w:rsidRDefault="00F12BE2" w:rsidP="009B3B89">
      <w:pPr>
        <w:spacing w:after="0"/>
        <w:rPr>
          <w:rFonts w:ascii="Times New Roman" w:hAnsi="Times New Roman" w:cs="Times New Roman"/>
          <w:sz w:val="24"/>
          <w:szCs w:val="24"/>
        </w:rPr>
      </w:pPr>
    </w:p>
    <w:p w:rsidR="009B3B89" w:rsidRDefault="009B3B89" w:rsidP="009B3B89">
      <w:pPr>
        <w:spacing w:after="0"/>
        <w:rPr>
          <w:rFonts w:ascii="Times New Roman" w:hAnsi="Times New Roman" w:cs="Times New Roman"/>
          <w:b/>
          <w:sz w:val="24"/>
          <w:szCs w:val="24"/>
        </w:rPr>
      </w:pPr>
      <w:r>
        <w:rPr>
          <w:rFonts w:ascii="Times New Roman" w:hAnsi="Times New Roman" w:cs="Times New Roman"/>
          <w:b/>
          <w:sz w:val="24"/>
          <w:szCs w:val="24"/>
        </w:rPr>
        <w:t>Review</w:t>
      </w:r>
    </w:p>
    <w:p w:rsidR="00E330F1" w:rsidRDefault="00104EB3"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What caused dissatisfaction among the first Presbyterians in Manitoba? Why was this an issue? [They did not have a minister of their own. They did not believe episcopacy (having bishops) was biblical.]</w:t>
      </w:r>
    </w:p>
    <w:p w:rsidR="00104EB3" w:rsidRDefault="00104EB3"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What were two early schools in the pre-Confederation era? [St. Andrews Rectory school, St. Peters school, Little Britain Presbyterian church school, Miss Matilda Davis's school for girls at Oakfield]</w:t>
      </w:r>
    </w:p>
    <w:p w:rsidR="00104EB3" w:rsidRDefault="00104EB3"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lastRenderedPageBreak/>
        <w:t>How did Eastern European immigration change Manitoba education? [It provided a justification for public schools as a tool to absorb immigrants.]</w:t>
      </w:r>
    </w:p>
    <w:p w:rsidR="00104EB3" w:rsidRDefault="006A0AD9"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What was the Social Gospel? [A response to modernism that said churches should focus on saving society instead of souls. It supported progressivism and socialism and government intervention in society in general.]</w:t>
      </w:r>
    </w:p>
    <w:p w:rsidR="006A0AD9" w:rsidRDefault="006A0AD9"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Who consolidated public schools in the 1960s? [Premier Duff </w:t>
      </w:r>
      <w:proofErr w:type="spellStart"/>
      <w:r>
        <w:rPr>
          <w:rFonts w:ascii="Times New Roman" w:hAnsi="Times New Roman" w:cs="Times New Roman"/>
          <w:sz w:val="24"/>
          <w:szCs w:val="24"/>
        </w:rPr>
        <w:t>Roblin</w:t>
      </w:r>
      <w:proofErr w:type="spellEnd"/>
      <w:r>
        <w:rPr>
          <w:rFonts w:ascii="Times New Roman" w:hAnsi="Times New Roman" w:cs="Times New Roman"/>
          <w:sz w:val="24"/>
          <w:szCs w:val="24"/>
        </w:rPr>
        <w:t>.]</w:t>
      </w:r>
    </w:p>
    <w:p w:rsidR="006A0AD9" w:rsidRPr="008409B8" w:rsidRDefault="006A0AD9"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When did school bus programs begin? Why? [During </w:t>
      </w:r>
      <w:proofErr w:type="spellStart"/>
      <w:r>
        <w:rPr>
          <w:rFonts w:ascii="Times New Roman" w:hAnsi="Times New Roman" w:cs="Times New Roman"/>
          <w:sz w:val="24"/>
          <w:szCs w:val="24"/>
        </w:rPr>
        <w:t>Roblin's</w:t>
      </w:r>
      <w:proofErr w:type="spellEnd"/>
      <w:r>
        <w:rPr>
          <w:rFonts w:ascii="Times New Roman" w:hAnsi="Times New Roman" w:cs="Times New Roman"/>
          <w:sz w:val="24"/>
          <w:szCs w:val="24"/>
        </w:rPr>
        <w:t xml:space="preserve"> reforms. The Dominion government subsidized road construction for rural areas that helped the bus program function. Busses were needed in </w:t>
      </w:r>
      <w:proofErr w:type="spellStart"/>
      <w:r>
        <w:rPr>
          <w:rFonts w:ascii="Times New Roman" w:hAnsi="Times New Roman" w:cs="Times New Roman"/>
          <w:sz w:val="24"/>
          <w:szCs w:val="24"/>
        </w:rPr>
        <w:t>Roblin's</w:t>
      </w:r>
      <w:proofErr w:type="spellEnd"/>
      <w:r>
        <w:rPr>
          <w:rFonts w:ascii="Times New Roman" w:hAnsi="Times New Roman" w:cs="Times New Roman"/>
          <w:sz w:val="24"/>
          <w:szCs w:val="24"/>
        </w:rPr>
        <w:t xml:space="preserve"> consolidation program.]</w:t>
      </w:r>
    </w:p>
    <w:p w:rsidR="005B4411" w:rsidRDefault="005B4411" w:rsidP="009B3B89">
      <w:pPr>
        <w:spacing w:after="0"/>
        <w:rPr>
          <w:rFonts w:ascii="Times New Roman" w:hAnsi="Times New Roman" w:cs="Times New Roman"/>
          <w:b/>
          <w:sz w:val="24"/>
          <w:szCs w:val="24"/>
        </w:rPr>
      </w:pPr>
    </w:p>
    <w:p w:rsidR="00746706" w:rsidRDefault="009B3B89" w:rsidP="009B3B89">
      <w:pPr>
        <w:spacing w:after="0"/>
        <w:rPr>
          <w:rFonts w:ascii="Times New Roman" w:hAnsi="Times New Roman" w:cs="Times New Roman"/>
          <w:b/>
          <w:sz w:val="24"/>
          <w:szCs w:val="24"/>
        </w:rPr>
      </w:pPr>
      <w:r>
        <w:rPr>
          <w:rFonts w:ascii="Times New Roman" w:hAnsi="Times New Roman" w:cs="Times New Roman"/>
          <w:b/>
          <w:sz w:val="24"/>
          <w:szCs w:val="24"/>
        </w:rPr>
        <w:t>Student Assignments</w:t>
      </w:r>
      <w:r w:rsidR="00746706">
        <w:rPr>
          <w:rFonts w:ascii="Times New Roman" w:hAnsi="Times New Roman" w:cs="Times New Roman"/>
          <w:b/>
          <w:sz w:val="24"/>
          <w:szCs w:val="24"/>
        </w:rPr>
        <w:t xml:space="preserve"> </w:t>
      </w:r>
      <w:r w:rsidR="00BB265B">
        <w:rPr>
          <w:rFonts w:ascii="Times New Roman" w:hAnsi="Times New Roman" w:cs="Times New Roman"/>
          <w:b/>
          <w:sz w:val="24"/>
          <w:szCs w:val="24"/>
        </w:rPr>
        <w:t>or Learning Activities</w:t>
      </w:r>
    </w:p>
    <w:p w:rsidR="008409B8" w:rsidRPr="00612AB9" w:rsidRDefault="008409B8" w:rsidP="008409B8">
      <w:pPr>
        <w:pStyle w:val="ListParagraph"/>
        <w:numPr>
          <w:ilvl w:val="0"/>
          <w:numId w:val="8"/>
        </w:numPr>
        <w:spacing w:after="0"/>
        <w:rPr>
          <w:rFonts w:ascii="Times New Roman" w:hAnsi="Times New Roman" w:cs="Times New Roman"/>
          <w:b/>
          <w:sz w:val="24"/>
          <w:szCs w:val="24"/>
        </w:rPr>
      </w:pPr>
      <w:r w:rsidRPr="00656A9C">
        <w:rPr>
          <w:rFonts w:ascii="Times New Roman" w:hAnsi="Times New Roman" w:cs="Times New Roman"/>
          <w:sz w:val="24"/>
          <w:szCs w:val="24"/>
        </w:rPr>
        <w:t xml:space="preserve">Assignment: </w:t>
      </w:r>
      <w:r w:rsidR="00CB3E1A">
        <w:rPr>
          <w:rFonts w:ascii="Times New Roman" w:hAnsi="Times New Roman" w:cs="Times New Roman"/>
          <w:sz w:val="24"/>
          <w:szCs w:val="24"/>
        </w:rPr>
        <w:t>Research one room school houses in the local municipal history books and write a paragraph describing your findings.</w:t>
      </w:r>
    </w:p>
    <w:p w:rsidR="009B3B89" w:rsidRPr="00481377" w:rsidRDefault="00612AB9" w:rsidP="009B3B89">
      <w:pPr>
        <w:pStyle w:val="ListParagraph"/>
        <w:numPr>
          <w:ilvl w:val="0"/>
          <w:numId w:val="8"/>
        </w:numPr>
        <w:spacing w:after="0"/>
        <w:rPr>
          <w:rFonts w:ascii="Times New Roman" w:hAnsi="Times New Roman" w:cs="Times New Roman"/>
          <w:b/>
          <w:sz w:val="24"/>
          <w:szCs w:val="24"/>
        </w:rPr>
      </w:pPr>
      <w:r w:rsidRPr="00481377">
        <w:rPr>
          <w:rFonts w:ascii="Times New Roman" w:hAnsi="Times New Roman" w:cs="Times New Roman"/>
          <w:sz w:val="24"/>
          <w:szCs w:val="24"/>
        </w:rPr>
        <w:t xml:space="preserve">Activity: </w:t>
      </w:r>
      <w:r w:rsidR="00E334F3">
        <w:rPr>
          <w:rFonts w:ascii="Times New Roman" w:hAnsi="Times New Roman" w:cs="Times New Roman"/>
          <w:sz w:val="24"/>
          <w:szCs w:val="24"/>
        </w:rPr>
        <w:t xml:space="preserve">Visit Hartley School House at the </w:t>
      </w:r>
      <w:proofErr w:type="spellStart"/>
      <w:r w:rsidR="00E334F3">
        <w:rPr>
          <w:rFonts w:ascii="Times New Roman" w:hAnsi="Times New Roman" w:cs="Times New Roman"/>
          <w:sz w:val="24"/>
          <w:szCs w:val="24"/>
        </w:rPr>
        <w:t>Teulon</w:t>
      </w:r>
      <w:proofErr w:type="spellEnd"/>
      <w:r w:rsidR="00E334F3">
        <w:rPr>
          <w:rFonts w:ascii="Times New Roman" w:hAnsi="Times New Roman" w:cs="Times New Roman"/>
          <w:sz w:val="24"/>
          <w:szCs w:val="24"/>
        </w:rPr>
        <w:t xml:space="preserve"> pioneer museum.</w:t>
      </w:r>
    </w:p>
    <w:p w:rsidR="00481377" w:rsidRPr="00481377" w:rsidRDefault="00481377" w:rsidP="00481377">
      <w:pPr>
        <w:spacing w:after="0"/>
        <w:rPr>
          <w:rFonts w:ascii="Times New Roman" w:hAnsi="Times New Roman" w:cs="Times New Roman"/>
          <w:b/>
          <w:sz w:val="24"/>
          <w:szCs w:val="24"/>
        </w:rPr>
      </w:pPr>
    </w:p>
    <w:p w:rsidR="009B3B89" w:rsidRDefault="009B3B89" w:rsidP="009B3B89">
      <w:pPr>
        <w:spacing w:after="0"/>
        <w:rPr>
          <w:rFonts w:ascii="Times New Roman" w:hAnsi="Times New Roman" w:cs="Times New Roman"/>
          <w:b/>
          <w:sz w:val="24"/>
          <w:szCs w:val="24"/>
        </w:rPr>
      </w:pPr>
      <w:r>
        <w:rPr>
          <w:rFonts w:ascii="Times New Roman" w:hAnsi="Times New Roman" w:cs="Times New Roman"/>
          <w:b/>
          <w:sz w:val="24"/>
          <w:szCs w:val="24"/>
        </w:rPr>
        <w:t>Key Terms</w:t>
      </w:r>
    </w:p>
    <w:p w:rsidR="006C374E" w:rsidRDefault="006A0AD9" w:rsidP="006C374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Anglican Church</w:t>
      </w:r>
    </w:p>
    <w:p w:rsidR="006A0AD9" w:rsidRDefault="006A0AD9" w:rsidP="006C374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Cockran</w:t>
      </w:r>
      <w:proofErr w:type="spellEnd"/>
      <w:r>
        <w:rPr>
          <w:rFonts w:ascii="Times New Roman" w:hAnsi="Times New Roman" w:cs="Times New Roman"/>
          <w:sz w:val="24"/>
          <w:szCs w:val="24"/>
        </w:rPr>
        <w:t>, 1825</w:t>
      </w:r>
    </w:p>
    <w:p w:rsidR="006A0AD9" w:rsidRDefault="006A0AD9" w:rsidP="006C374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St. Andrews On-the-Red</w:t>
      </w:r>
    </w:p>
    <w:p w:rsidR="006A0AD9" w:rsidRDefault="006A0AD9" w:rsidP="006C374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St. Peters Church</w:t>
      </w:r>
    </w:p>
    <w:p w:rsidR="006A0AD9" w:rsidRDefault="006A0AD9" w:rsidP="006C374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Presbyterians</w:t>
      </w:r>
    </w:p>
    <w:p w:rsidR="006A0AD9" w:rsidRDefault="006A0AD9" w:rsidP="006C374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Episcopacy and presbytery</w:t>
      </w:r>
    </w:p>
    <w:p w:rsidR="006A0AD9" w:rsidRPr="00515538" w:rsidRDefault="006A0AD9" w:rsidP="006A0AD9">
      <w:pPr>
        <w:pStyle w:val="ListParagraph"/>
        <w:numPr>
          <w:ilvl w:val="0"/>
          <w:numId w:val="5"/>
        </w:numPr>
        <w:spacing w:after="0"/>
        <w:rPr>
          <w:rFonts w:ascii="Times New Roman" w:hAnsi="Times New Roman" w:cs="Times New Roman"/>
          <w:sz w:val="24"/>
          <w:szCs w:val="24"/>
        </w:rPr>
      </w:pPr>
      <w:r w:rsidRPr="00515538">
        <w:rPr>
          <w:rFonts w:ascii="Times New Roman" w:hAnsi="Times New Roman" w:cs="Times New Roman"/>
          <w:sz w:val="24"/>
          <w:szCs w:val="24"/>
        </w:rPr>
        <w:t>John Black, 1851</w:t>
      </w:r>
      <w:r w:rsidR="00515538">
        <w:rPr>
          <w:rFonts w:ascii="Times New Roman" w:hAnsi="Times New Roman" w:cs="Times New Roman"/>
          <w:sz w:val="24"/>
          <w:szCs w:val="24"/>
        </w:rPr>
        <w:t xml:space="preserve"> - </w:t>
      </w:r>
      <w:r w:rsidRPr="00515538">
        <w:rPr>
          <w:rFonts w:ascii="Times New Roman" w:hAnsi="Times New Roman" w:cs="Times New Roman"/>
          <w:sz w:val="24"/>
          <w:szCs w:val="24"/>
        </w:rPr>
        <w:t>Donald Gunn</w:t>
      </w:r>
      <w:r w:rsidR="00515538" w:rsidRPr="00515538">
        <w:rPr>
          <w:rFonts w:ascii="Times New Roman" w:hAnsi="Times New Roman" w:cs="Times New Roman"/>
          <w:sz w:val="24"/>
          <w:szCs w:val="24"/>
        </w:rPr>
        <w:t xml:space="preserve"> - </w:t>
      </w:r>
      <w:r w:rsidRPr="00515538">
        <w:rPr>
          <w:rFonts w:ascii="Times New Roman" w:hAnsi="Times New Roman" w:cs="Times New Roman"/>
          <w:sz w:val="24"/>
          <w:szCs w:val="24"/>
        </w:rPr>
        <w:t>The Meeting House</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St. Andrews Rectory school</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St. Peters school</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Little Britain log church school</w:t>
      </w:r>
    </w:p>
    <w:p w:rsidR="006A0AD9" w:rsidRPr="00515538" w:rsidRDefault="006A0AD9" w:rsidP="006A0AD9">
      <w:pPr>
        <w:pStyle w:val="ListParagraph"/>
        <w:numPr>
          <w:ilvl w:val="0"/>
          <w:numId w:val="5"/>
        </w:numPr>
        <w:spacing w:after="0"/>
        <w:rPr>
          <w:rFonts w:ascii="Times New Roman" w:hAnsi="Times New Roman" w:cs="Times New Roman"/>
          <w:sz w:val="24"/>
          <w:szCs w:val="24"/>
        </w:rPr>
      </w:pPr>
      <w:r w:rsidRPr="00515538">
        <w:rPr>
          <w:rFonts w:ascii="Times New Roman" w:hAnsi="Times New Roman" w:cs="Times New Roman"/>
          <w:sz w:val="24"/>
          <w:szCs w:val="24"/>
        </w:rPr>
        <w:t>Matilda Davis</w:t>
      </w:r>
      <w:r w:rsidR="00515538">
        <w:rPr>
          <w:rFonts w:ascii="Times New Roman" w:hAnsi="Times New Roman" w:cs="Times New Roman"/>
          <w:sz w:val="24"/>
          <w:szCs w:val="24"/>
        </w:rPr>
        <w:t xml:space="preserve"> - </w:t>
      </w:r>
      <w:r w:rsidRPr="00515538">
        <w:rPr>
          <w:rFonts w:ascii="Times New Roman" w:hAnsi="Times New Roman" w:cs="Times New Roman"/>
          <w:sz w:val="24"/>
          <w:szCs w:val="24"/>
        </w:rPr>
        <w:t>Oakfield</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1870</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Evangelicals</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Notre Dame Parish, 1874</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Ukrainians, 1898</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Public School</w:t>
      </w:r>
      <w:r w:rsidR="006D0A52">
        <w:rPr>
          <w:rFonts w:ascii="Times New Roman" w:hAnsi="Times New Roman" w:cs="Times New Roman"/>
          <w:sz w:val="24"/>
          <w:szCs w:val="24"/>
        </w:rPr>
        <w:t>s</w:t>
      </w:r>
      <w:r>
        <w:rPr>
          <w:rFonts w:ascii="Times New Roman" w:hAnsi="Times New Roman" w:cs="Times New Roman"/>
          <w:sz w:val="24"/>
          <w:szCs w:val="24"/>
        </w:rPr>
        <w:t xml:space="preserve"> Act</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1880s-90s</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Compulsory attendance, 1916</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Modernism</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Darwinism</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Social Gospel</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United Church of Canada, 1925</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Little Britain Presbyterian Church</w:t>
      </w:r>
    </w:p>
    <w:p w:rsidR="00F256A8" w:rsidRDefault="00F256A8"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Selkirk Methodist Church</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Knox Presbyterian Church</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Progressivism</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Great Depression</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 B. Bennett - New Deal, 1935</w:t>
      </w:r>
    </w:p>
    <w:p w:rsidR="006A0AD9" w:rsidRPr="00515538" w:rsidRDefault="006A0AD9" w:rsidP="006A0AD9">
      <w:pPr>
        <w:pStyle w:val="ListParagraph"/>
        <w:numPr>
          <w:ilvl w:val="0"/>
          <w:numId w:val="5"/>
        </w:numPr>
        <w:spacing w:after="0"/>
        <w:rPr>
          <w:rFonts w:ascii="Times New Roman" w:hAnsi="Times New Roman" w:cs="Times New Roman"/>
          <w:sz w:val="24"/>
          <w:szCs w:val="24"/>
        </w:rPr>
      </w:pPr>
      <w:r w:rsidRPr="00515538">
        <w:rPr>
          <w:rFonts w:ascii="Times New Roman" w:hAnsi="Times New Roman" w:cs="Times New Roman"/>
          <w:sz w:val="24"/>
          <w:szCs w:val="24"/>
        </w:rPr>
        <w:t xml:space="preserve">Duff </w:t>
      </w:r>
      <w:proofErr w:type="spellStart"/>
      <w:r w:rsidRPr="00515538">
        <w:rPr>
          <w:rFonts w:ascii="Times New Roman" w:hAnsi="Times New Roman" w:cs="Times New Roman"/>
          <w:sz w:val="24"/>
          <w:szCs w:val="24"/>
        </w:rPr>
        <w:t>Roblin</w:t>
      </w:r>
      <w:proofErr w:type="spellEnd"/>
      <w:r w:rsidRPr="00515538">
        <w:rPr>
          <w:rFonts w:ascii="Times New Roman" w:hAnsi="Times New Roman" w:cs="Times New Roman"/>
          <w:sz w:val="24"/>
          <w:szCs w:val="24"/>
        </w:rPr>
        <w:t>, 1958-67</w:t>
      </w:r>
      <w:r w:rsidR="00515538" w:rsidRPr="00515538">
        <w:rPr>
          <w:rFonts w:ascii="Times New Roman" w:hAnsi="Times New Roman" w:cs="Times New Roman"/>
          <w:sz w:val="24"/>
          <w:szCs w:val="24"/>
        </w:rPr>
        <w:t xml:space="preserve"> -</w:t>
      </w:r>
      <w:r w:rsidR="00515538">
        <w:rPr>
          <w:rFonts w:ascii="Times New Roman" w:hAnsi="Times New Roman" w:cs="Times New Roman"/>
          <w:sz w:val="24"/>
          <w:szCs w:val="24"/>
        </w:rPr>
        <w:t xml:space="preserve"> </w:t>
      </w:r>
      <w:r w:rsidRPr="00515538">
        <w:rPr>
          <w:rFonts w:ascii="Times New Roman" w:hAnsi="Times New Roman" w:cs="Times New Roman"/>
          <w:sz w:val="24"/>
          <w:szCs w:val="24"/>
        </w:rPr>
        <w:t>Red Tory</w:t>
      </w:r>
      <w:r w:rsidR="00515538">
        <w:rPr>
          <w:rFonts w:ascii="Times New Roman" w:hAnsi="Times New Roman" w:cs="Times New Roman"/>
          <w:sz w:val="24"/>
          <w:szCs w:val="24"/>
        </w:rPr>
        <w:t xml:space="preserve"> - Robert Owen</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Baby Boomers</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Public high schools</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Lord Selkirk School Division (1967)</w:t>
      </w:r>
    </w:p>
    <w:p w:rsidR="00392DE4" w:rsidRDefault="00392DE4"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School bus programs</w:t>
      </w:r>
    </w:p>
    <w:p w:rsidR="006A0AD9" w:rsidRDefault="006A0AD9"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New Evangelicalism</w:t>
      </w:r>
    </w:p>
    <w:p w:rsidR="006A0AD9" w:rsidRPr="006A0AD9" w:rsidRDefault="00170183" w:rsidP="006A0A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Non-denominational churches</w:t>
      </w:r>
    </w:p>
    <w:sectPr w:rsidR="006A0AD9" w:rsidRPr="006A0AD9" w:rsidSect="00EB2E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3C22"/>
    <w:multiLevelType w:val="hybridMultilevel"/>
    <w:tmpl w:val="537C2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C66234"/>
    <w:multiLevelType w:val="hybridMultilevel"/>
    <w:tmpl w:val="77C68492"/>
    <w:lvl w:ilvl="0" w:tplc="2F540C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8F710A"/>
    <w:multiLevelType w:val="hybridMultilevel"/>
    <w:tmpl w:val="457ABB12"/>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0A7AC4"/>
    <w:multiLevelType w:val="hybridMultilevel"/>
    <w:tmpl w:val="063EF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12764C"/>
    <w:multiLevelType w:val="hybridMultilevel"/>
    <w:tmpl w:val="3E54A788"/>
    <w:lvl w:ilvl="0" w:tplc="B0F066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67A0671"/>
    <w:multiLevelType w:val="hybridMultilevel"/>
    <w:tmpl w:val="986CF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7161E5"/>
    <w:multiLevelType w:val="hybridMultilevel"/>
    <w:tmpl w:val="80D85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006FA2"/>
    <w:multiLevelType w:val="hybridMultilevel"/>
    <w:tmpl w:val="F760A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717B43"/>
    <w:multiLevelType w:val="hybridMultilevel"/>
    <w:tmpl w:val="206043D4"/>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DB07CD1"/>
    <w:multiLevelType w:val="hybridMultilevel"/>
    <w:tmpl w:val="61489D90"/>
    <w:lvl w:ilvl="0" w:tplc="2F540C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015BF9"/>
    <w:multiLevelType w:val="hybridMultilevel"/>
    <w:tmpl w:val="784A2D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C7C2012"/>
    <w:multiLevelType w:val="hybridMultilevel"/>
    <w:tmpl w:val="6ACA6594"/>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D1C1EF6"/>
    <w:multiLevelType w:val="hybridMultilevel"/>
    <w:tmpl w:val="18CCB526"/>
    <w:lvl w:ilvl="0" w:tplc="B5C24CA8">
      <w:start w:val="1"/>
      <w:numFmt w:val="upperRoman"/>
      <w:lvlText w:val="%1."/>
      <w:lvlJc w:val="left"/>
      <w:pPr>
        <w:ind w:left="720" w:hanging="360"/>
      </w:pPr>
      <w:rPr>
        <w:rFonts w:hint="default"/>
      </w:rPr>
    </w:lvl>
    <w:lvl w:ilvl="1" w:tplc="10090015">
      <w:start w:val="1"/>
      <w:numFmt w:val="upperLetter"/>
      <w:lvlText w:val="%2."/>
      <w:lvlJc w:val="left"/>
      <w:pPr>
        <w:ind w:left="1440" w:hanging="360"/>
      </w:pPr>
    </w:lvl>
    <w:lvl w:ilvl="2" w:tplc="DCFEB2D8">
      <w:start w:val="1"/>
      <w:numFmt w:val="decimal"/>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E4B112B"/>
    <w:multiLevelType w:val="hybridMultilevel"/>
    <w:tmpl w:val="C4744A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F4F2C6C"/>
    <w:multiLevelType w:val="hybridMultilevel"/>
    <w:tmpl w:val="119019A4"/>
    <w:lvl w:ilvl="0" w:tplc="99C4963A">
      <w:start w:val="3"/>
      <w:numFmt w:val="decimal"/>
      <w:lvlText w:val="%1."/>
      <w:lvlJc w:val="left"/>
      <w:pPr>
        <w:ind w:left="2160" w:hanging="180"/>
      </w:pPr>
      <w:rPr>
        <w:rFonts w:hint="default"/>
      </w:rPr>
    </w:lvl>
    <w:lvl w:ilvl="1" w:tplc="10090015">
      <w:start w:val="1"/>
      <w:numFmt w:val="upp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1554A9A"/>
    <w:multiLevelType w:val="hybridMultilevel"/>
    <w:tmpl w:val="83C23E8A"/>
    <w:lvl w:ilvl="0" w:tplc="A8DEB5D8">
      <w:start w:val="2"/>
      <w:numFmt w:val="upp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75A2639"/>
    <w:multiLevelType w:val="hybridMultilevel"/>
    <w:tmpl w:val="5BD466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FAF636F"/>
    <w:multiLevelType w:val="hybridMultilevel"/>
    <w:tmpl w:val="D1E6104C"/>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2A0461F"/>
    <w:multiLevelType w:val="hybridMultilevel"/>
    <w:tmpl w:val="9EAA7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EF83268"/>
    <w:multiLevelType w:val="hybridMultilevel"/>
    <w:tmpl w:val="DD5E1AD0"/>
    <w:lvl w:ilvl="0" w:tplc="15084F50">
      <w:start w:val="2"/>
      <w:numFmt w:val="upp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18"/>
  </w:num>
  <w:num w:numId="4">
    <w:abstractNumId w:val="7"/>
  </w:num>
  <w:num w:numId="5">
    <w:abstractNumId w:val="0"/>
  </w:num>
  <w:num w:numId="6">
    <w:abstractNumId w:val="17"/>
  </w:num>
  <w:num w:numId="7">
    <w:abstractNumId w:val="13"/>
  </w:num>
  <w:num w:numId="8">
    <w:abstractNumId w:val="6"/>
  </w:num>
  <w:num w:numId="9">
    <w:abstractNumId w:val="16"/>
  </w:num>
  <w:num w:numId="10">
    <w:abstractNumId w:val="11"/>
  </w:num>
  <w:num w:numId="11">
    <w:abstractNumId w:val="10"/>
  </w:num>
  <w:num w:numId="12">
    <w:abstractNumId w:val="3"/>
  </w:num>
  <w:num w:numId="13">
    <w:abstractNumId w:val="4"/>
  </w:num>
  <w:num w:numId="14">
    <w:abstractNumId w:val="12"/>
  </w:num>
  <w:num w:numId="15">
    <w:abstractNumId w:val="9"/>
  </w:num>
  <w:num w:numId="16">
    <w:abstractNumId w:val="1"/>
  </w:num>
  <w:num w:numId="17">
    <w:abstractNumId w:val="8"/>
  </w:num>
  <w:num w:numId="18">
    <w:abstractNumId w:val="14"/>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7F90"/>
    <w:rsid w:val="00015BE6"/>
    <w:rsid w:val="000F55DD"/>
    <w:rsid w:val="00104EB3"/>
    <w:rsid w:val="00170183"/>
    <w:rsid w:val="00174643"/>
    <w:rsid w:val="001A338F"/>
    <w:rsid w:val="001B33B9"/>
    <w:rsid w:val="001C1A00"/>
    <w:rsid w:val="001F4F95"/>
    <w:rsid w:val="002012DD"/>
    <w:rsid w:val="0022059E"/>
    <w:rsid w:val="002320F6"/>
    <w:rsid w:val="00261AF7"/>
    <w:rsid w:val="002673AF"/>
    <w:rsid w:val="002C5507"/>
    <w:rsid w:val="002D5D9A"/>
    <w:rsid w:val="00305EC3"/>
    <w:rsid w:val="00392DE4"/>
    <w:rsid w:val="003C55DE"/>
    <w:rsid w:val="003E2E48"/>
    <w:rsid w:val="00401538"/>
    <w:rsid w:val="00402EF1"/>
    <w:rsid w:val="00406351"/>
    <w:rsid w:val="004067BC"/>
    <w:rsid w:val="00417290"/>
    <w:rsid w:val="00441350"/>
    <w:rsid w:val="00442112"/>
    <w:rsid w:val="00481377"/>
    <w:rsid w:val="004A4FEC"/>
    <w:rsid w:val="004B11F6"/>
    <w:rsid w:val="004B6074"/>
    <w:rsid w:val="004C4B2E"/>
    <w:rsid w:val="004D6D8D"/>
    <w:rsid w:val="004E0E85"/>
    <w:rsid w:val="00515538"/>
    <w:rsid w:val="005324DA"/>
    <w:rsid w:val="00576AF9"/>
    <w:rsid w:val="005B1352"/>
    <w:rsid w:val="005B4411"/>
    <w:rsid w:val="005D531C"/>
    <w:rsid w:val="005D57A1"/>
    <w:rsid w:val="00611E21"/>
    <w:rsid w:val="00612AB9"/>
    <w:rsid w:val="00656A9C"/>
    <w:rsid w:val="00662A35"/>
    <w:rsid w:val="0068787B"/>
    <w:rsid w:val="00693D51"/>
    <w:rsid w:val="006A0AD9"/>
    <w:rsid w:val="006A1390"/>
    <w:rsid w:val="006A3329"/>
    <w:rsid w:val="006B2011"/>
    <w:rsid w:val="006C374E"/>
    <w:rsid w:val="006C63D9"/>
    <w:rsid w:val="006D0A52"/>
    <w:rsid w:val="006D16D3"/>
    <w:rsid w:val="006D1EB3"/>
    <w:rsid w:val="006E4253"/>
    <w:rsid w:val="006F7A2D"/>
    <w:rsid w:val="00746706"/>
    <w:rsid w:val="00774968"/>
    <w:rsid w:val="007D039F"/>
    <w:rsid w:val="007D1CDF"/>
    <w:rsid w:val="00801927"/>
    <w:rsid w:val="00821831"/>
    <w:rsid w:val="008409B8"/>
    <w:rsid w:val="00852187"/>
    <w:rsid w:val="008C0B80"/>
    <w:rsid w:val="008C4624"/>
    <w:rsid w:val="008C6560"/>
    <w:rsid w:val="008F3FBB"/>
    <w:rsid w:val="00910AD7"/>
    <w:rsid w:val="009244B4"/>
    <w:rsid w:val="00926515"/>
    <w:rsid w:val="00930E1B"/>
    <w:rsid w:val="009737B8"/>
    <w:rsid w:val="00997854"/>
    <w:rsid w:val="009A0BAF"/>
    <w:rsid w:val="009A4ACE"/>
    <w:rsid w:val="009B3B89"/>
    <w:rsid w:val="00A378F9"/>
    <w:rsid w:val="00AC0A31"/>
    <w:rsid w:val="00AD3C83"/>
    <w:rsid w:val="00B4758E"/>
    <w:rsid w:val="00BB265B"/>
    <w:rsid w:val="00BD6D72"/>
    <w:rsid w:val="00C01F83"/>
    <w:rsid w:val="00C14AC1"/>
    <w:rsid w:val="00C459F6"/>
    <w:rsid w:val="00C7170C"/>
    <w:rsid w:val="00C84B87"/>
    <w:rsid w:val="00CB3E1A"/>
    <w:rsid w:val="00CB7382"/>
    <w:rsid w:val="00D22A16"/>
    <w:rsid w:val="00D43B51"/>
    <w:rsid w:val="00D65C2B"/>
    <w:rsid w:val="00D75E20"/>
    <w:rsid w:val="00D96C8B"/>
    <w:rsid w:val="00E04301"/>
    <w:rsid w:val="00E06721"/>
    <w:rsid w:val="00E07FB3"/>
    <w:rsid w:val="00E1270D"/>
    <w:rsid w:val="00E17CB9"/>
    <w:rsid w:val="00E330F1"/>
    <w:rsid w:val="00E334F3"/>
    <w:rsid w:val="00E476DE"/>
    <w:rsid w:val="00E54A7B"/>
    <w:rsid w:val="00E57F99"/>
    <w:rsid w:val="00E62F8C"/>
    <w:rsid w:val="00E7052A"/>
    <w:rsid w:val="00EA5B1A"/>
    <w:rsid w:val="00EB0C1B"/>
    <w:rsid w:val="00EB2E2B"/>
    <w:rsid w:val="00EF40EC"/>
    <w:rsid w:val="00EF7F90"/>
    <w:rsid w:val="00F12BE2"/>
    <w:rsid w:val="00F256A8"/>
    <w:rsid w:val="00F902CD"/>
    <w:rsid w:val="00FA334F"/>
    <w:rsid w:val="00FF0C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F90"/>
    <w:pPr>
      <w:ind w:left="720"/>
      <w:contextualSpacing/>
    </w:pPr>
  </w:style>
  <w:style w:type="table" w:styleId="TableGrid">
    <w:name w:val="Table Grid"/>
    <w:basedOn w:val="TableNormal"/>
    <w:uiPriority w:val="59"/>
    <w:rsid w:val="00E06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NDevice</dc:creator>
  <cp:lastModifiedBy>NDevice</cp:lastModifiedBy>
  <cp:revision>21</cp:revision>
  <dcterms:created xsi:type="dcterms:W3CDTF">2018-08-03T21:09:00Z</dcterms:created>
  <dcterms:modified xsi:type="dcterms:W3CDTF">2018-08-15T20:47:00Z</dcterms:modified>
</cp:coreProperties>
</file>