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6F" w:rsidRPr="00835D6F" w:rsidRDefault="00835D6F" w:rsidP="00835D6F">
      <w:pPr>
        <w:spacing w:after="0"/>
        <w:ind w:hanging="720"/>
        <w:rPr>
          <w:rFonts w:ascii="Constantia" w:hAnsi="Constantia" w:cs="Times New Roman"/>
          <w:sz w:val="44"/>
          <w:szCs w:val="44"/>
        </w:rPr>
      </w:pPr>
      <w:r w:rsidRPr="00835D6F">
        <w:rPr>
          <w:rFonts w:ascii="Constantia" w:hAnsi="Constantia" w:cs="Times New Roman"/>
          <w:sz w:val="44"/>
          <w:szCs w:val="44"/>
        </w:rPr>
        <w:t xml:space="preserve">Indian and </w:t>
      </w:r>
      <w:proofErr w:type="spellStart"/>
      <w:r w:rsidRPr="00835D6F">
        <w:rPr>
          <w:rFonts w:ascii="Constantia" w:hAnsi="Constantia" w:cs="Times New Roman"/>
          <w:sz w:val="44"/>
          <w:szCs w:val="44"/>
        </w:rPr>
        <w:t>Metis</w:t>
      </w:r>
      <w:proofErr w:type="spellEnd"/>
      <w:r w:rsidRPr="00835D6F">
        <w:rPr>
          <w:rFonts w:ascii="Constantia" w:hAnsi="Constantia" w:cs="Times New Roman"/>
          <w:sz w:val="44"/>
          <w:szCs w:val="44"/>
        </w:rPr>
        <w:t xml:space="preserve"> History and Culture</w:t>
      </w:r>
    </w:p>
    <w:p w:rsidR="00835D6F" w:rsidRDefault="00835D6F" w:rsidP="00835D6F">
      <w:pPr>
        <w:spacing w:after="0"/>
        <w:ind w:firstLine="720"/>
        <w:rPr>
          <w:rFonts w:ascii="Times New Roman" w:hAnsi="Times New Roman" w:cs="Times New Roman"/>
          <w:sz w:val="24"/>
          <w:szCs w:val="24"/>
        </w:rPr>
      </w:pPr>
    </w:p>
    <w:p w:rsidR="00D96ECE" w:rsidRDefault="00D96ECE"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These write-ups and resource links are intended to serve as the meat on the bones of the lecture outlines and </w:t>
      </w:r>
      <w:proofErr w:type="spellStart"/>
      <w:r>
        <w:rPr>
          <w:rFonts w:ascii="Times New Roman" w:hAnsi="Times New Roman" w:cs="Times New Roman"/>
          <w:sz w:val="24"/>
          <w:szCs w:val="24"/>
        </w:rPr>
        <w:t>PowerPoints</w:t>
      </w:r>
      <w:proofErr w:type="spellEnd"/>
      <w:r w:rsidR="00885D35">
        <w:rPr>
          <w:rFonts w:ascii="Times New Roman" w:hAnsi="Times New Roman" w:cs="Times New Roman"/>
          <w:sz w:val="24"/>
          <w:szCs w:val="24"/>
        </w:rPr>
        <w:t xml:space="preserve"> of the Local History Teaching Aids (LHTA) materials</w:t>
      </w:r>
      <w:r>
        <w:rPr>
          <w:rFonts w:ascii="Times New Roman" w:hAnsi="Times New Roman" w:cs="Times New Roman"/>
          <w:sz w:val="24"/>
          <w:szCs w:val="24"/>
        </w:rPr>
        <w:t xml:space="preserve">. The goal in composing them has been for clarity, which is a key part of making the material interesting and inspiring. </w:t>
      </w:r>
      <w:r w:rsidR="00885D35">
        <w:rPr>
          <w:rFonts w:ascii="Times New Roman" w:hAnsi="Times New Roman" w:cs="Times New Roman"/>
          <w:sz w:val="24"/>
          <w:szCs w:val="24"/>
        </w:rPr>
        <w:t>T</w:t>
      </w:r>
      <w:r>
        <w:rPr>
          <w:rFonts w:ascii="Times New Roman" w:hAnsi="Times New Roman" w:cs="Times New Roman"/>
          <w:sz w:val="24"/>
          <w:szCs w:val="24"/>
        </w:rPr>
        <w:t>he material below is presented</w:t>
      </w:r>
      <w:r w:rsidR="00885D35">
        <w:rPr>
          <w:rFonts w:ascii="Times New Roman" w:hAnsi="Times New Roman" w:cs="Times New Roman"/>
          <w:sz w:val="24"/>
          <w:szCs w:val="24"/>
        </w:rPr>
        <w:t xml:space="preserve"> as a resource for the teacher, rather than for the students.</w:t>
      </w:r>
    </w:p>
    <w:p w:rsidR="00D96ECE" w:rsidRDefault="00D96ECE" w:rsidP="00835D6F">
      <w:pPr>
        <w:spacing w:after="0"/>
        <w:ind w:firstLine="720"/>
        <w:rPr>
          <w:rFonts w:ascii="Times New Roman" w:hAnsi="Times New Roman" w:cs="Times New Roman"/>
          <w:sz w:val="24"/>
          <w:szCs w:val="24"/>
        </w:rPr>
      </w:pPr>
    </w:p>
    <w:p w:rsidR="00835D6F" w:rsidRPr="00835D6F" w:rsidRDefault="00835D6F" w:rsidP="00835D6F">
      <w:pPr>
        <w:spacing w:after="0"/>
        <w:rPr>
          <w:rFonts w:ascii="Constantia" w:hAnsi="Constantia" w:cs="Times New Roman"/>
          <w:sz w:val="32"/>
          <w:szCs w:val="32"/>
        </w:rPr>
      </w:pPr>
      <w:r w:rsidRPr="00835D6F">
        <w:rPr>
          <w:rFonts w:ascii="Constantia" w:hAnsi="Constantia" w:cs="Times New Roman"/>
          <w:sz w:val="32"/>
          <w:szCs w:val="32"/>
        </w:rPr>
        <w:t xml:space="preserve">I. Continental Upheaval, the Ice Age, and </w:t>
      </w:r>
      <w:r w:rsidR="00EC3A95">
        <w:rPr>
          <w:rFonts w:ascii="Constantia" w:hAnsi="Constantia" w:cs="Times New Roman"/>
          <w:sz w:val="32"/>
          <w:szCs w:val="32"/>
        </w:rPr>
        <w:t xml:space="preserve">the </w:t>
      </w:r>
      <w:r w:rsidRPr="00835D6F">
        <w:rPr>
          <w:rFonts w:ascii="Constantia" w:hAnsi="Constantia" w:cs="Times New Roman"/>
          <w:sz w:val="32"/>
          <w:szCs w:val="32"/>
        </w:rPr>
        <w:t>Arrival of People</w:t>
      </w:r>
    </w:p>
    <w:p w:rsidR="00835D6F" w:rsidRDefault="00835D6F" w:rsidP="00835D6F">
      <w:pPr>
        <w:spacing w:after="0"/>
        <w:ind w:firstLine="720"/>
        <w:rPr>
          <w:rFonts w:ascii="Times New Roman" w:hAnsi="Times New Roman" w:cs="Times New Roman"/>
          <w:sz w:val="24"/>
          <w:szCs w:val="24"/>
        </w:rPr>
      </w:pPr>
    </w:p>
    <w:p w:rsidR="00EA7186" w:rsidRPr="00EA7186" w:rsidRDefault="00EA7186" w:rsidP="00835D6F">
      <w:pPr>
        <w:spacing w:after="0"/>
        <w:ind w:firstLine="720"/>
        <w:rPr>
          <w:rFonts w:ascii="Times New Roman" w:hAnsi="Times New Roman" w:cs="Times New Roman"/>
          <w:i/>
          <w:sz w:val="24"/>
          <w:szCs w:val="24"/>
        </w:rPr>
      </w:pPr>
      <w:r>
        <w:rPr>
          <w:rFonts w:ascii="Times New Roman" w:hAnsi="Times New Roman" w:cs="Times New Roman"/>
          <w:i/>
          <w:sz w:val="24"/>
          <w:szCs w:val="24"/>
        </w:rPr>
        <w:t xml:space="preserve">'Prehistory' is a difficult subject. It is important to admit the difficulties in obtaining a </w:t>
      </w:r>
      <w:r w:rsidR="00356D79">
        <w:rPr>
          <w:rFonts w:ascii="Times New Roman" w:hAnsi="Times New Roman" w:cs="Times New Roman"/>
          <w:i/>
          <w:sz w:val="24"/>
          <w:szCs w:val="24"/>
        </w:rPr>
        <w:t>clear</w:t>
      </w:r>
      <w:r>
        <w:rPr>
          <w:rFonts w:ascii="Times New Roman" w:hAnsi="Times New Roman" w:cs="Times New Roman"/>
          <w:i/>
          <w:sz w:val="24"/>
          <w:szCs w:val="24"/>
        </w:rPr>
        <w:t xml:space="preserve"> picture of the past when we have only present evidence from geology and archaeology. The most important parts of the following material are the two lists on local ice age landforms and early cultures.</w:t>
      </w:r>
    </w:p>
    <w:p w:rsidR="00EA7186" w:rsidRDefault="00EA7186" w:rsidP="00835D6F">
      <w:pPr>
        <w:spacing w:after="0"/>
        <w:ind w:firstLine="720"/>
        <w:rPr>
          <w:rFonts w:ascii="Times New Roman" w:hAnsi="Times New Roman" w:cs="Times New Roman"/>
          <w:sz w:val="24"/>
          <w:szCs w:val="24"/>
        </w:rPr>
      </w:pPr>
    </w:p>
    <w:p w:rsidR="00890CD0" w:rsidRDefault="00D96ECE" w:rsidP="00835D6F">
      <w:pPr>
        <w:spacing w:after="0"/>
        <w:ind w:firstLine="720"/>
        <w:rPr>
          <w:rFonts w:ascii="Times New Roman" w:hAnsi="Times New Roman" w:cs="Times New Roman"/>
          <w:sz w:val="24"/>
          <w:szCs w:val="24"/>
        </w:rPr>
      </w:pPr>
      <w:r>
        <w:rPr>
          <w:rFonts w:ascii="Times New Roman" w:hAnsi="Times New Roman" w:cs="Times New Roman"/>
          <w:sz w:val="24"/>
          <w:szCs w:val="24"/>
        </w:rPr>
        <w:t>The history of the land that became Manitoba stretches back to the beginning. Lacking</w:t>
      </w:r>
      <w:r w:rsidR="00F96410">
        <w:rPr>
          <w:rFonts w:ascii="Times New Roman" w:hAnsi="Times New Roman" w:cs="Times New Roman"/>
          <w:sz w:val="24"/>
          <w:szCs w:val="24"/>
        </w:rPr>
        <w:t xml:space="preserve"> written records for the area, however, we can only speak in general terms and theoretical models that fall in and out of fashion. </w:t>
      </w:r>
      <w:r w:rsidR="003861C4">
        <w:rPr>
          <w:rFonts w:ascii="Times New Roman" w:hAnsi="Times New Roman" w:cs="Times New Roman"/>
          <w:sz w:val="24"/>
          <w:szCs w:val="24"/>
        </w:rPr>
        <w:t xml:space="preserve">Lesson I-1 presents an overview of pre-contact history. It consistently encourages critical thinking about the process of piecing together </w:t>
      </w:r>
      <w:r w:rsidR="00174DF1">
        <w:rPr>
          <w:rFonts w:ascii="Times New Roman" w:hAnsi="Times New Roman" w:cs="Times New Roman"/>
          <w:sz w:val="24"/>
          <w:szCs w:val="24"/>
        </w:rPr>
        <w:t>source</w:t>
      </w:r>
      <w:r w:rsidR="00B1500D">
        <w:rPr>
          <w:rFonts w:ascii="Times New Roman" w:hAnsi="Times New Roman" w:cs="Times New Roman"/>
          <w:sz w:val="24"/>
          <w:szCs w:val="24"/>
        </w:rPr>
        <w:t>s</w:t>
      </w:r>
      <w:r w:rsidR="00174DF1">
        <w:rPr>
          <w:rFonts w:ascii="Times New Roman" w:hAnsi="Times New Roman" w:cs="Times New Roman"/>
          <w:sz w:val="24"/>
          <w:szCs w:val="24"/>
        </w:rPr>
        <w:t xml:space="preserve"> for </w:t>
      </w:r>
      <w:r w:rsidR="003861C4">
        <w:rPr>
          <w:rFonts w:ascii="Times New Roman" w:hAnsi="Times New Roman" w:cs="Times New Roman"/>
          <w:sz w:val="24"/>
          <w:szCs w:val="24"/>
        </w:rPr>
        <w:t xml:space="preserve">the history of the distant past. </w:t>
      </w:r>
    </w:p>
    <w:p w:rsidR="003861C4" w:rsidRDefault="00692BC5" w:rsidP="00835D6F">
      <w:pPr>
        <w:spacing w:after="0"/>
        <w:ind w:firstLine="720"/>
        <w:rPr>
          <w:rFonts w:ascii="Times New Roman" w:hAnsi="Times New Roman" w:cs="Times New Roman"/>
          <w:sz w:val="24"/>
          <w:szCs w:val="24"/>
        </w:rPr>
      </w:pPr>
      <w:r w:rsidRPr="00692BC5">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8.75pt;margin-top:3.9pt;width:75.25pt;height:60.85pt;z-index:251660288;mso-height-percent:200;mso-height-percent:200;mso-width-relative:margin;mso-height-relative:margin" filled="f" stroked="f">
            <v:textbox style="mso-next-textbox:#_x0000_s1026;mso-fit-shape-to-text:t">
              <w:txbxContent>
                <w:p w:rsidR="004760E2" w:rsidRPr="00701640" w:rsidRDefault="00701640">
                  <w:pPr>
                    <w:rPr>
                      <w:rFonts w:ascii="Times New Roman" w:hAnsi="Times New Roman" w:cs="Times New Roman"/>
                      <w:b/>
                    </w:rPr>
                  </w:pPr>
                  <w:r w:rsidRPr="00701640">
                    <w:rPr>
                      <w:rFonts w:ascii="Times New Roman" w:hAnsi="Times New Roman" w:cs="Times New Roman"/>
                      <w:b/>
                    </w:rPr>
                    <w:t xml:space="preserve">A) </w:t>
                  </w:r>
                  <w:r w:rsidR="004760E2" w:rsidRPr="00701640">
                    <w:rPr>
                      <w:rFonts w:ascii="Times New Roman" w:hAnsi="Times New Roman" w:cs="Times New Roman"/>
                      <w:b/>
                    </w:rPr>
                    <w:t>Continental Upheaval</w:t>
                  </w:r>
                </w:p>
              </w:txbxContent>
            </v:textbox>
          </v:shape>
        </w:pict>
      </w:r>
      <w:r w:rsidR="00647E22">
        <w:rPr>
          <w:rFonts w:ascii="Times New Roman" w:hAnsi="Times New Roman" w:cs="Times New Roman"/>
          <w:sz w:val="24"/>
          <w:szCs w:val="24"/>
        </w:rPr>
        <w:t xml:space="preserve">There was originally only one continent. We call this landmass </w:t>
      </w:r>
      <w:proofErr w:type="spellStart"/>
      <w:r w:rsidR="00647E22">
        <w:rPr>
          <w:rFonts w:ascii="Times New Roman" w:hAnsi="Times New Roman" w:cs="Times New Roman"/>
          <w:b/>
          <w:sz w:val="24"/>
          <w:szCs w:val="24"/>
        </w:rPr>
        <w:t>Rodinia</w:t>
      </w:r>
      <w:proofErr w:type="spellEnd"/>
      <w:r w:rsidR="00647E22">
        <w:rPr>
          <w:rFonts w:ascii="Times New Roman" w:hAnsi="Times New Roman" w:cs="Times New Roman"/>
          <w:sz w:val="24"/>
          <w:szCs w:val="24"/>
        </w:rPr>
        <w:t xml:space="preserve">. </w:t>
      </w:r>
      <w:r w:rsidR="009B21A3">
        <w:rPr>
          <w:rFonts w:ascii="Times New Roman" w:hAnsi="Times New Roman" w:cs="Times New Roman"/>
          <w:sz w:val="24"/>
          <w:szCs w:val="24"/>
        </w:rPr>
        <w:t xml:space="preserve">The continent broke apart in a process called continental drift. This is still happening today, only much slower. Continental drift involves the process of </w:t>
      </w:r>
      <w:proofErr w:type="spellStart"/>
      <w:r w:rsidR="009B21A3">
        <w:rPr>
          <w:rFonts w:ascii="Times New Roman" w:hAnsi="Times New Roman" w:cs="Times New Roman"/>
          <w:sz w:val="24"/>
          <w:szCs w:val="24"/>
        </w:rPr>
        <w:t>subduction</w:t>
      </w:r>
      <w:proofErr w:type="spellEnd"/>
      <w:r w:rsidR="009B21A3">
        <w:rPr>
          <w:rFonts w:ascii="Times New Roman" w:hAnsi="Times New Roman" w:cs="Times New Roman"/>
          <w:sz w:val="24"/>
          <w:szCs w:val="24"/>
        </w:rPr>
        <w:t xml:space="preserve">, in which one tectonic plate slips under another in regions known as </w:t>
      </w:r>
      <w:proofErr w:type="spellStart"/>
      <w:r w:rsidR="009B21A3">
        <w:rPr>
          <w:rFonts w:ascii="Times New Roman" w:hAnsi="Times New Roman" w:cs="Times New Roman"/>
          <w:sz w:val="24"/>
          <w:szCs w:val="24"/>
        </w:rPr>
        <w:t>subduction</w:t>
      </w:r>
      <w:proofErr w:type="spellEnd"/>
      <w:r w:rsidR="009B21A3">
        <w:rPr>
          <w:rFonts w:ascii="Times New Roman" w:hAnsi="Times New Roman" w:cs="Times New Roman"/>
          <w:sz w:val="24"/>
          <w:szCs w:val="24"/>
        </w:rPr>
        <w:t xml:space="preserve"> zones. The Pacific Plate, for example, is being </w:t>
      </w:r>
      <w:proofErr w:type="spellStart"/>
      <w:r w:rsidR="009B21A3">
        <w:rPr>
          <w:rFonts w:ascii="Times New Roman" w:hAnsi="Times New Roman" w:cs="Times New Roman"/>
          <w:sz w:val="24"/>
          <w:szCs w:val="24"/>
        </w:rPr>
        <w:t>subducted</w:t>
      </w:r>
      <w:proofErr w:type="spellEnd"/>
      <w:r w:rsidR="009B21A3">
        <w:rPr>
          <w:rFonts w:ascii="Times New Roman" w:hAnsi="Times New Roman" w:cs="Times New Roman"/>
          <w:sz w:val="24"/>
          <w:szCs w:val="24"/>
        </w:rPr>
        <w:t xml:space="preserve"> underneath the North American Plate along the Pacific Coast. Also, as the North American Plate drifts away from the Eurasian and African ones, magma from the mid-Atlantic Ridge is expelled and produces new rock material for each plate. </w:t>
      </w:r>
      <w:r w:rsidR="00881890">
        <w:rPr>
          <w:rFonts w:ascii="Times New Roman" w:hAnsi="Times New Roman" w:cs="Times New Roman"/>
          <w:sz w:val="24"/>
          <w:szCs w:val="24"/>
        </w:rPr>
        <w:t xml:space="preserve">The fragments of </w:t>
      </w:r>
      <w:proofErr w:type="spellStart"/>
      <w:r w:rsidR="00881890">
        <w:rPr>
          <w:rFonts w:ascii="Times New Roman" w:hAnsi="Times New Roman" w:cs="Times New Roman"/>
          <w:sz w:val="24"/>
          <w:szCs w:val="24"/>
        </w:rPr>
        <w:t>Rodinia</w:t>
      </w:r>
      <w:proofErr w:type="spellEnd"/>
      <w:r w:rsidR="00881890">
        <w:rPr>
          <w:rFonts w:ascii="Times New Roman" w:hAnsi="Times New Roman" w:cs="Times New Roman"/>
          <w:sz w:val="24"/>
          <w:szCs w:val="24"/>
        </w:rPr>
        <w:t xml:space="preserve"> recombined to form a second 'supercontinent' called </w:t>
      </w:r>
      <w:r w:rsidR="00881890">
        <w:rPr>
          <w:rFonts w:ascii="Times New Roman" w:hAnsi="Times New Roman" w:cs="Times New Roman"/>
          <w:b/>
          <w:sz w:val="24"/>
          <w:szCs w:val="24"/>
        </w:rPr>
        <w:t>Pangaea</w:t>
      </w:r>
      <w:r w:rsidR="00881890">
        <w:rPr>
          <w:rFonts w:ascii="Times New Roman" w:hAnsi="Times New Roman" w:cs="Times New Roman"/>
          <w:sz w:val="24"/>
          <w:szCs w:val="24"/>
        </w:rPr>
        <w:t>. Pangaea then separated to form the seven continents we know today</w:t>
      </w:r>
      <w:r w:rsidR="00174DF1">
        <w:rPr>
          <w:rFonts w:ascii="Times New Roman" w:hAnsi="Times New Roman" w:cs="Times New Roman"/>
          <w:sz w:val="24"/>
          <w:szCs w:val="24"/>
        </w:rPr>
        <w:t xml:space="preserve"> (or eight if we count New Zealand!)</w:t>
      </w:r>
      <w:r w:rsidR="00881890">
        <w:rPr>
          <w:rFonts w:ascii="Times New Roman" w:hAnsi="Times New Roman" w:cs="Times New Roman"/>
          <w:sz w:val="24"/>
          <w:szCs w:val="24"/>
        </w:rPr>
        <w:t xml:space="preserve">. </w:t>
      </w:r>
    </w:p>
    <w:p w:rsidR="00881890" w:rsidRDefault="00881890" w:rsidP="00835D6F">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Rodinia</w:t>
      </w:r>
      <w:proofErr w:type="spellEnd"/>
      <w:r>
        <w:rPr>
          <w:rFonts w:ascii="Times New Roman" w:hAnsi="Times New Roman" w:cs="Times New Roman"/>
          <w:sz w:val="24"/>
          <w:szCs w:val="24"/>
        </w:rPr>
        <w:t xml:space="preserve"> was made up of several </w:t>
      </w:r>
      <w:proofErr w:type="spellStart"/>
      <w:r>
        <w:rPr>
          <w:rFonts w:ascii="Times New Roman" w:hAnsi="Times New Roman" w:cs="Times New Roman"/>
          <w:b/>
          <w:sz w:val="24"/>
          <w:szCs w:val="24"/>
        </w:rPr>
        <w:t>cratons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Cratons</w:t>
      </w:r>
      <w:proofErr w:type="spellEnd"/>
      <w:r>
        <w:rPr>
          <w:rFonts w:ascii="Times New Roman" w:hAnsi="Times New Roman" w:cs="Times New Roman"/>
          <w:sz w:val="24"/>
          <w:szCs w:val="24"/>
        </w:rPr>
        <w:t xml:space="preserve"> are stable chunks of continental crust that make up the core of a continent. One of these </w:t>
      </w:r>
      <w:proofErr w:type="spellStart"/>
      <w:r>
        <w:rPr>
          <w:rFonts w:ascii="Times New Roman" w:hAnsi="Times New Roman" w:cs="Times New Roman"/>
          <w:sz w:val="24"/>
          <w:szCs w:val="24"/>
        </w:rPr>
        <w:t>cratons</w:t>
      </w:r>
      <w:proofErr w:type="spellEnd"/>
      <w:r>
        <w:rPr>
          <w:rFonts w:ascii="Times New Roman" w:hAnsi="Times New Roman" w:cs="Times New Roman"/>
          <w:sz w:val="24"/>
          <w:szCs w:val="24"/>
        </w:rPr>
        <w:t xml:space="preserve"> was called </w:t>
      </w:r>
      <w:proofErr w:type="spellStart"/>
      <w:r>
        <w:rPr>
          <w:rFonts w:ascii="Times New Roman" w:hAnsi="Times New Roman" w:cs="Times New Roman"/>
          <w:b/>
          <w:sz w:val="24"/>
          <w:szCs w:val="24"/>
        </w:rPr>
        <w:t>Laurentia</w:t>
      </w:r>
      <w:proofErr w:type="spellEnd"/>
      <w:r>
        <w:rPr>
          <w:rFonts w:ascii="Times New Roman" w:hAnsi="Times New Roman" w:cs="Times New Roman"/>
          <w:sz w:val="24"/>
          <w:szCs w:val="24"/>
        </w:rPr>
        <w:t xml:space="preserve">, also known as the North American </w:t>
      </w:r>
      <w:proofErr w:type="spellStart"/>
      <w:r>
        <w:rPr>
          <w:rFonts w:ascii="Times New Roman" w:hAnsi="Times New Roman" w:cs="Times New Roman"/>
          <w:sz w:val="24"/>
          <w:szCs w:val="24"/>
        </w:rPr>
        <w:t>Craton</w:t>
      </w:r>
      <w:proofErr w:type="spellEnd"/>
      <w:r>
        <w:rPr>
          <w:rFonts w:ascii="Times New Roman" w:hAnsi="Times New Roman" w:cs="Times New Roman"/>
          <w:sz w:val="24"/>
          <w:szCs w:val="24"/>
        </w:rPr>
        <w:t xml:space="preserve">. It now forms the core of </w:t>
      </w:r>
      <w:r w:rsidR="009B21A3">
        <w:rPr>
          <w:rFonts w:ascii="Times New Roman" w:hAnsi="Times New Roman" w:cs="Times New Roman"/>
          <w:sz w:val="24"/>
          <w:szCs w:val="24"/>
        </w:rPr>
        <w:t>our continent</w:t>
      </w:r>
      <w:r>
        <w:rPr>
          <w:rFonts w:ascii="Times New Roman" w:hAnsi="Times New Roman" w:cs="Times New Roman"/>
          <w:sz w:val="24"/>
          <w:szCs w:val="24"/>
        </w:rPr>
        <w:t xml:space="preserve">. </w:t>
      </w:r>
      <w:proofErr w:type="spellStart"/>
      <w:r>
        <w:rPr>
          <w:rFonts w:ascii="Times New Roman" w:hAnsi="Times New Roman" w:cs="Times New Roman"/>
          <w:sz w:val="24"/>
          <w:szCs w:val="24"/>
        </w:rPr>
        <w:t>Laurentia</w:t>
      </w:r>
      <w:proofErr w:type="spellEnd"/>
      <w:r>
        <w:rPr>
          <w:rFonts w:ascii="Times New Roman" w:hAnsi="Times New Roman" w:cs="Times New Roman"/>
          <w:sz w:val="24"/>
          <w:szCs w:val="24"/>
        </w:rPr>
        <w:t xml:space="preserve"> underlies most of modern Canada, the United States, and Greenland. Much of the </w:t>
      </w:r>
      <w:proofErr w:type="spellStart"/>
      <w:r>
        <w:rPr>
          <w:rFonts w:ascii="Times New Roman" w:hAnsi="Times New Roman" w:cs="Times New Roman"/>
          <w:sz w:val="24"/>
          <w:szCs w:val="24"/>
        </w:rPr>
        <w:t>craton</w:t>
      </w:r>
      <w:proofErr w:type="spellEnd"/>
      <w:r>
        <w:rPr>
          <w:rFonts w:ascii="Times New Roman" w:hAnsi="Times New Roman" w:cs="Times New Roman"/>
          <w:sz w:val="24"/>
          <w:szCs w:val="24"/>
        </w:rPr>
        <w:t xml:space="preserve"> is exposed as the </w:t>
      </w:r>
      <w:r w:rsidRPr="0029385F">
        <w:rPr>
          <w:rFonts w:ascii="Times New Roman" w:hAnsi="Times New Roman" w:cs="Times New Roman"/>
          <w:b/>
          <w:sz w:val="24"/>
          <w:szCs w:val="24"/>
        </w:rPr>
        <w:t>Canadian Shield</w:t>
      </w:r>
      <w:r>
        <w:rPr>
          <w:rFonts w:ascii="Times New Roman" w:hAnsi="Times New Roman" w:cs="Times New Roman"/>
          <w:sz w:val="24"/>
          <w:szCs w:val="24"/>
        </w:rPr>
        <w:t xml:space="preserve">. </w:t>
      </w:r>
      <w:r w:rsidR="0029385F">
        <w:rPr>
          <w:rFonts w:ascii="Times New Roman" w:hAnsi="Times New Roman" w:cs="Times New Roman"/>
          <w:sz w:val="24"/>
          <w:szCs w:val="24"/>
        </w:rPr>
        <w:t xml:space="preserve">The Shield is also called the Laurentian Shield (from the St. Lawrence River) - hence the name "Laurentian </w:t>
      </w:r>
      <w:proofErr w:type="spellStart"/>
      <w:r w:rsidR="0029385F">
        <w:rPr>
          <w:rFonts w:ascii="Times New Roman" w:hAnsi="Times New Roman" w:cs="Times New Roman"/>
          <w:sz w:val="24"/>
          <w:szCs w:val="24"/>
        </w:rPr>
        <w:t>Craton</w:t>
      </w:r>
      <w:proofErr w:type="spellEnd"/>
      <w:r w:rsidR="0029385F">
        <w:rPr>
          <w:rFonts w:ascii="Times New Roman" w:hAnsi="Times New Roman" w:cs="Times New Roman"/>
          <w:sz w:val="24"/>
          <w:szCs w:val="24"/>
        </w:rPr>
        <w:t>."</w:t>
      </w:r>
      <w:r>
        <w:rPr>
          <w:rFonts w:ascii="Times New Roman" w:hAnsi="Times New Roman" w:cs="Times New Roman"/>
          <w:sz w:val="24"/>
          <w:szCs w:val="24"/>
        </w:rPr>
        <w:t xml:space="preserve"> </w:t>
      </w:r>
      <w:r w:rsidR="00E409B2">
        <w:rPr>
          <w:rFonts w:ascii="Times New Roman" w:hAnsi="Times New Roman" w:cs="Times New Roman"/>
          <w:sz w:val="24"/>
          <w:szCs w:val="24"/>
        </w:rPr>
        <w:t xml:space="preserve">Other material from erosion, deposition, and magma expulsion added to the </w:t>
      </w:r>
      <w:proofErr w:type="spellStart"/>
      <w:r w:rsidR="00E409B2">
        <w:rPr>
          <w:rFonts w:ascii="Times New Roman" w:hAnsi="Times New Roman" w:cs="Times New Roman"/>
          <w:sz w:val="24"/>
          <w:szCs w:val="24"/>
        </w:rPr>
        <w:t>cratons</w:t>
      </w:r>
      <w:proofErr w:type="spellEnd"/>
      <w:r w:rsidR="00E409B2">
        <w:rPr>
          <w:rFonts w:ascii="Times New Roman" w:hAnsi="Times New Roman" w:cs="Times New Roman"/>
          <w:sz w:val="24"/>
          <w:szCs w:val="24"/>
        </w:rPr>
        <w:t>.</w:t>
      </w:r>
    </w:p>
    <w:p w:rsidR="00EA7609" w:rsidRPr="00881890" w:rsidRDefault="00E409B2"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the process of breaking apart to reach their present positions, the continents were submerged. The fossils of </w:t>
      </w:r>
      <w:proofErr w:type="spellStart"/>
      <w:r>
        <w:rPr>
          <w:rFonts w:ascii="Times New Roman" w:hAnsi="Times New Roman" w:cs="Times New Roman"/>
          <w:sz w:val="24"/>
          <w:szCs w:val="24"/>
        </w:rPr>
        <w:t>Mosasaurs</w:t>
      </w:r>
      <w:proofErr w:type="spellEnd"/>
      <w:r>
        <w:rPr>
          <w:rFonts w:ascii="Times New Roman" w:hAnsi="Times New Roman" w:cs="Times New Roman"/>
          <w:sz w:val="24"/>
          <w:szCs w:val="24"/>
        </w:rPr>
        <w:t xml:space="preserve"> and other marine reptiles now on display at the Morden Fossil Discovery Centre remind us of this.</w:t>
      </w:r>
    </w:p>
    <w:p w:rsidR="00F96410" w:rsidRDefault="00692BC5"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lastRenderedPageBreak/>
        <w:pict>
          <v:shape id="_x0000_s1027" type="#_x0000_t202" style="position:absolute;left:0;text-align:left;margin-left:-68.5pt;margin-top:17.1pt;width:69.1pt;height:70.1pt;z-index:251661312;mso-height-percent:200;mso-height-percent:200;mso-width-relative:margin;mso-height-relative:margin" filled="f" stroked="f">
            <v:textbox style="mso-fit-shape-to-text:t">
              <w:txbxContent>
                <w:p w:rsidR="004760E2" w:rsidRPr="004760E2" w:rsidRDefault="004760E2" w:rsidP="004760E2">
                  <w:pPr>
                    <w:rPr>
                      <w:rFonts w:ascii="Times New Roman" w:hAnsi="Times New Roman" w:cs="Times New Roman"/>
                      <w:b/>
                      <w:sz w:val="20"/>
                      <w:szCs w:val="20"/>
                    </w:rPr>
                  </w:pPr>
                  <w:r>
                    <w:rPr>
                      <w:rFonts w:ascii="Times New Roman" w:hAnsi="Times New Roman" w:cs="Times New Roman"/>
                      <w:b/>
                      <w:sz w:val="20"/>
                      <w:szCs w:val="20"/>
                    </w:rPr>
                    <w:t>Thinking Critically about Chronology</w:t>
                  </w:r>
                </w:p>
              </w:txbxContent>
            </v:textbox>
          </v:shape>
        </w:pict>
      </w:r>
      <w:r>
        <w:rPr>
          <w:rFonts w:ascii="Times New Roman" w:hAnsi="Times New Roman" w:cs="Times New Roman"/>
          <w:noProof/>
          <w:sz w:val="24"/>
          <w:szCs w:val="24"/>
          <w:lang w:eastAsia="en-CA"/>
        </w:rPr>
        <w:pict>
          <v:shape id="_x0000_s1029" type="#_x0000_t202" style="position:absolute;left:0;text-align:left;margin-left:-64.5pt;margin-top:109.15pt;width:69.1pt;height:50.85pt;z-index:251662336;mso-height-percent:200;mso-height-percent:200;mso-width-relative:margin;mso-height-relative:margin" filled="f" stroked="f">
            <v:textbox style="mso-fit-shape-to-text:t">
              <w:txbxContent>
                <w:p w:rsidR="00701640" w:rsidRDefault="00701640" w:rsidP="00701640">
                  <w:pPr>
                    <w:spacing w:after="0"/>
                    <w:rPr>
                      <w:rFonts w:ascii="Times New Roman" w:hAnsi="Times New Roman" w:cs="Times New Roman"/>
                      <w:b/>
                      <w:szCs w:val="20"/>
                    </w:rPr>
                  </w:pPr>
                  <w:r>
                    <w:rPr>
                      <w:rFonts w:ascii="Times New Roman" w:hAnsi="Times New Roman" w:cs="Times New Roman"/>
                      <w:b/>
                      <w:szCs w:val="20"/>
                    </w:rPr>
                    <w:t>B)</w:t>
                  </w:r>
                </w:p>
                <w:p w:rsidR="00701640" w:rsidRPr="00701640" w:rsidRDefault="00701640" w:rsidP="00701640">
                  <w:pPr>
                    <w:spacing w:after="0"/>
                    <w:rPr>
                      <w:rFonts w:ascii="Times New Roman" w:hAnsi="Times New Roman" w:cs="Times New Roman"/>
                      <w:b/>
                      <w:szCs w:val="20"/>
                    </w:rPr>
                  </w:pPr>
                  <w:r>
                    <w:rPr>
                      <w:rFonts w:ascii="Times New Roman" w:hAnsi="Times New Roman" w:cs="Times New Roman"/>
                      <w:b/>
                      <w:szCs w:val="20"/>
                    </w:rPr>
                    <w:t>The Ice Age</w:t>
                  </w:r>
                </w:p>
              </w:txbxContent>
            </v:textbox>
          </v:shape>
        </w:pict>
      </w:r>
      <w:proofErr w:type="spellStart"/>
      <w:r w:rsidR="001C645F">
        <w:rPr>
          <w:rFonts w:ascii="Times New Roman" w:hAnsi="Times New Roman" w:cs="Times New Roman"/>
          <w:sz w:val="24"/>
          <w:szCs w:val="24"/>
        </w:rPr>
        <w:t>Rodinia</w:t>
      </w:r>
      <w:proofErr w:type="spellEnd"/>
      <w:r w:rsidR="001C645F">
        <w:rPr>
          <w:rFonts w:ascii="Times New Roman" w:hAnsi="Times New Roman" w:cs="Times New Roman"/>
          <w:sz w:val="24"/>
          <w:szCs w:val="24"/>
        </w:rPr>
        <w:t xml:space="preserve"> and Pangaea are the two past supercontinents whose existence </w:t>
      </w:r>
      <w:r w:rsidR="0008360A">
        <w:rPr>
          <w:rFonts w:ascii="Times New Roman" w:hAnsi="Times New Roman" w:cs="Times New Roman"/>
          <w:sz w:val="24"/>
          <w:szCs w:val="24"/>
        </w:rPr>
        <w:t>seems</w:t>
      </w:r>
      <w:r w:rsidR="001C645F">
        <w:rPr>
          <w:rFonts w:ascii="Times New Roman" w:hAnsi="Times New Roman" w:cs="Times New Roman"/>
          <w:sz w:val="24"/>
          <w:szCs w:val="24"/>
        </w:rPr>
        <w:t xml:space="preserve"> well </w:t>
      </w:r>
      <w:r w:rsidR="00EA7609">
        <w:rPr>
          <w:rFonts w:ascii="Times New Roman" w:hAnsi="Times New Roman" w:cs="Times New Roman"/>
          <w:sz w:val="24"/>
          <w:szCs w:val="24"/>
        </w:rPr>
        <w:t>established</w:t>
      </w:r>
      <w:r w:rsidR="001C645F">
        <w:rPr>
          <w:rFonts w:ascii="Times New Roman" w:hAnsi="Times New Roman" w:cs="Times New Roman"/>
          <w:sz w:val="24"/>
          <w:szCs w:val="24"/>
        </w:rPr>
        <w:t>. Scientists have proposed several others that range in size and number. Research is</w:t>
      </w:r>
      <w:r w:rsidR="00EA7609">
        <w:rPr>
          <w:rFonts w:ascii="Times New Roman" w:hAnsi="Times New Roman" w:cs="Times New Roman"/>
          <w:sz w:val="24"/>
          <w:szCs w:val="24"/>
        </w:rPr>
        <w:t>, however,</w:t>
      </w:r>
      <w:r w:rsidR="001C645F">
        <w:rPr>
          <w:rFonts w:ascii="Times New Roman" w:hAnsi="Times New Roman" w:cs="Times New Roman"/>
          <w:sz w:val="24"/>
          <w:szCs w:val="24"/>
        </w:rPr>
        <w:t xml:space="preserve"> limited by the destructiveness of continental upheaval. Piecing together the precise history of the continents is a grand puzzle</w:t>
      </w:r>
      <w:r w:rsidR="0008360A">
        <w:rPr>
          <w:rFonts w:ascii="Times New Roman" w:hAnsi="Times New Roman" w:cs="Times New Roman"/>
          <w:sz w:val="24"/>
          <w:szCs w:val="24"/>
        </w:rPr>
        <w:t>. It</w:t>
      </w:r>
      <w:r w:rsidR="001C645F">
        <w:rPr>
          <w:rFonts w:ascii="Times New Roman" w:hAnsi="Times New Roman" w:cs="Times New Roman"/>
          <w:sz w:val="24"/>
          <w:szCs w:val="24"/>
        </w:rPr>
        <w:t xml:space="preserve"> involves speculation over the arrangement of </w:t>
      </w:r>
      <w:r w:rsidR="0008360A">
        <w:rPr>
          <w:rFonts w:ascii="Times New Roman" w:hAnsi="Times New Roman" w:cs="Times New Roman"/>
          <w:sz w:val="24"/>
          <w:szCs w:val="24"/>
        </w:rPr>
        <w:t xml:space="preserve">the </w:t>
      </w:r>
      <w:r w:rsidR="001C645F">
        <w:rPr>
          <w:rFonts w:ascii="Times New Roman" w:hAnsi="Times New Roman" w:cs="Times New Roman"/>
          <w:sz w:val="24"/>
          <w:szCs w:val="24"/>
        </w:rPr>
        <w:t>chunks</w:t>
      </w:r>
      <w:r w:rsidR="0008360A">
        <w:rPr>
          <w:rFonts w:ascii="Times New Roman" w:hAnsi="Times New Roman" w:cs="Times New Roman"/>
          <w:sz w:val="24"/>
          <w:szCs w:val="24"/>
        </w:rPr>
        <w:t xml:space="preserve"> that remain by using radiometric dating and </w:t>
      </w:r>
      <w:proofErr w:type="spellStart"/>
      <w:r w:rsidR="0008360A">
        <w:rPr>
          <w:rFonts w:ascii="Times New Roman" w:hAnsi="Times New Roman" w:cs="Times New Roman"/>
          <w:sz w:val="24"/>
          <w:szCs w:val="24"/>
        </w:rPr>
        <w:t>paleomagnetic</w:t>
      </w:r>
      <w:proofErr w:type="spellEnd"/>
      <w:r w:rsidR="0008360A">
        <w:rPr>
          <w:rFonts w:ascii="Times New Roman" w:hAnsi="Times New Roman" w:cs="Times New Roman"/>
          <w:sz w:val="24"/>
          <w:szCs w:val="24"/>
        </w:rPr>
        <w:t xml:space="preserve"> comparison</w:t>
      </w:r>
      <w:r w:rsidR="001C645F">
        <w:rPr>
          <w:rFonts w:ascii="Times New Roman" w:hAnsi="Times New Roman" w:cs="Times New Roman"/>
          <w:sz w:val="24"/>
          <w:szCs w:val="24"/>
        </w:rPr>
        <w:t>.</w:t>
      </w:r>
      <w:r w:rsidR="00BC45C7">
        <w:rPr>
          <w:rFonts w:ascii="Times New Roman" w:hAnsi="Times New Roman" w:cs="Times New Roman"/>
          <w:sz w:val="24"/>
          <w:szCs w:val="24"/>
        </w:rPr>
        <w:t xml:space="preserve"> In the absence of written records, it is difficult to speak with certainty about more than </w:t>
      </w:r>
      <w:proofErr w:type="spellStart"/>
      <w:r w:rsidR="00BC45C7">
        <w:rPr>
          <w:rFonts w:ascii="Times New Roman" w:hAnsi="Times New Roman" w:cs="Times New Roman"/>
          <w:sz w:val="24"/>
          <w:szCs w:val="24"/>
        </w:rPr>
        <w:t>Rodinia</w:t>
      </w:r>
      <w:proofErr w:type="spellEnd"/>
      <w:r w:rsidR="00BC45C7">
        <w:rPr>
          <w:rFonts w:ascii="Times New Roman" w:hAnsi="Times New Roman" w:cs="Times New Roman"/>
          <w:sz w:val="24"/>
          <w:szCs w:val="24"/>
        </w:rPr>
        <w:t>, P</w:t>
      </w:r>
      <w:r w:rsidR="0008360A">
        <w:rPr>
          <w:rFonts w:ascii="Times New Roman" w:hAnsi="Times New Roman" w:cs="Times New Roman"/>
          <w:sz w:val="24"/>
          <w:szCs w:val="24"/>
        </w:rPr>
        <w:t>angaea, and today's continents.</w:t>
      </w:r>
    </w:p>
    <w:p w:rsidR="00701640" w:rsidRDefault="006B2CD3"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6B2CD3">
        <w:rPr>
          <w:rFonts w:ascii="Times New Roman" w:hAnsi="Times New Roman" w:cs="Times New Roman"/>
          <w:b/>
          <w:sz w:val="24"/>
          <w:szCs w:val="24"/>
        </w:rPr>
        <w:t>Ice Age</w:t>
      </w:r>
      <w:r>
        <w:rPr>
          <w:rFonts w:ascii="Times New Roman" w:hAnsi="Times New Roman" w:cs="Times New Roman"/>
          <w:sz w:val="24"/>
          <w:szCs w:val="24"/>
        </w:rPr>
        <w:t xml:space="preserve"> is a more recent major event that sculpted earth's surface. </w:t>
      </w:r>
      <w:r w:rsidR="00D17939">
        <w:rPr>
          <w:rFonts w:ascii="Times New Roman" w:hAnsi="Times New Roman" w:cs="Times New Roman"/>
          <w:sz w:val="24"/>
          <w:szCs w:val="24"/>
        </w:rPr>
        <w:t xml:space="preserve">It has particular bearing on our area. The ice did not cover the entire earth. Most of the Laurentian </w:t>
      </w:r>
      <w:proofErr w:type="spellStart"/>
      <w:r w:rsidR="00D17939">
        <w:rPr>
          <w:rFonts w:ascii="Times New Roman" w:hAnsi="Times New Roman" w:cs="Times New Roman"/>
          <w:sz w:val="24"/>
          <w:szCs w:val="24"/>
        </w:rPr>
        <w:t>craton</w:t>
      </w:r>
      <w:proofErr w:type="spellEnd"/>
      <w:r w:rsidR="00D17939">
        <w:rPr>
          <w:rFonts w:ascii="Times New Roman" w:hAnsi="Times New Roman" w:cs="Times New Roman"/>
          <w:sz w:val="24"/>
          <w:szCs w:val="24"/>
        </w:rPr>
        <w:t xml:space="preserve"> was frozen, with an enormous glacier extending over most of Canada and large portions of the northern United States. </w:t>
      </w:r>
      <w:r w:rsidR="00A24D63">
        <w:rPr>
          <w:rFonts w:ascii="Times New Roman" w:hAnsi="Times New Roman" w:cs="Times New Roman"/>
          <w:sz w:val="24"/>
          <w:szCs w:val="24"/>
        </w:rPr>
        <w:t xml:space="preserve">Manitoba was completely frozen. </w:t>
      </w:r>
      <w:r w:rsidR="00D17939">
        <w:rPr>
          <w:rFonts w:ascii="Times New Roman" w:hAnsi="Times New Roman" w:cs="Times New Roman"/>
          <w:sz w:val="24"/>
          <w:szCs w:val="24"/>
        </w:rPr>
        <w:t xml:space="preserve">Northern Europe and Russia were </w:t>
      </w:r>
      <w:r w:rsidR="005A618C">
        <w:rPr>
          <w:rFonts w:ascii="Times New Roman" w:hAnsi="Times New Roman" w:cs="Times New Roman"/>
          <w:sz w:val="24"/>
          <w:szCs w:val="24"/>
        </w:rPr>
        <w:t xml:space="preserve">also glaciated, along with smaller land areas in Asia, and places like Chile in the southern hemisphere. While ice built up near the poles, however, increased precipitation changed climates in lower latitudes. Researchers have found evidence that even the Sahara Desert was once green. </w:t>
      </w:r>
      <w:r w:rsidR="005247C5">
        <w:rPr>
          <w:rFonts w:ascii="Times New Roman" w:hAnsi="Times New Roman" w:cs="Times New Roman"/>
          <w:sz w:val="24"/>
          <w:szCs w:val="24"/>
        </w:rPr>
        <w:t>Moreover</w:t>
      </w:r>
      <w:r w:rsidR="005A618C">
        <w:rPr>
          <w:rFonts w:ascii="Times New Roman" w:hAnsi="Times New Roman" w:cs="Times New Roman"/>
          <w:sz w:val="24"/>
          <w:szCs w:val="24"/>
        </w:rPr>
        <w:t xml:space="preserve">, while the glaciers existed, ocean levels were lower. The Bering Strait land bridge that </w:t>
      </w:r>
      <w:r w:rsidR="005247C5">
        <w:rPr>
          <w:rFonts w:ascii="Times New Roman" w:hAnsi="Times New Roman" w:cs="Times New Roman"/>
          <w:sz w:val="24"/>
          <w:szCs w:val="24"/>
        </w:rPr>
        <w:t>helped</w:t>
      </w:r>
      <w:r w:rsidR="005A618C">
        <w:rPr>
          <w:rFonts w:ascii="Times New Roman" w:hAnsi="Times New Roman" w:cs="Times New Roman"/>
          <w:sz w:val="24"/>
          <w:szCs w:val="24"/>
        </w:rPr>
        <w:t xml:space="preserve"> people cross into North America from Asia was one result of this.</w:t>
      </w:r>
    </w:p>
    <w:p w:rsidR="00A24D63" w:rsidRDefault="00692BC5"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30" type="#_x0000_t202" style="position:absolute;left:0;text-align:left;margin-left:-68.5pt;margin-top:39pt;width:69.1pt;height:70.1pt;z-index:251663360;mso-height-percent:200;mso-height-percent:200;mso-width-relative:margin;mso-height-relative:margin" filled="f" stroked="f">
            <v:textbox style="mso-fit-shape-to-text:t">
              <w:txbxContent>
                <w:p w:rsidR="005F6564" w:rsidRPr="004760E2" w:rsidRDefault="005F6564" w:rsidP="005F6564">
                  <w:pPr>
                    <w:rPr>
                      <w:rFonts w:ascii="Times New Roman" w:hAnsi="Times New Roman" w:cs="Times New Roman"/>
                      <w:b/>
                      <w:sz w:val="20"/>
                      <w:szCs w:val="20"/>
                    </w:rPr>
                  </w:pPr>
                  <w:r>
                    <w:rPr>
                      <w:rFonts w:ascii="Times New Roman" w:hAnsi="Times New Roman" w:cs="Times New Roman"/>
                      <w:b/>
                      <w:sz w:val="20"/>
                      <w:szCs w:val="20"/>
                    </w:rPr>
                    <w:t>Thinking Critically about the Ice Age</w:t>
                  </w:r>
                </w:p>
              </w:txbxContent>
            </v:textbox>
          </v:shape>
        </w:pict>
      </w:r>
      <w:r w:rsidR="005F6564">
        <w:rPr>
          <w:rFonts w:ascii="Times New Roman" w:hAnsi="Times New Roman" w:cs="Times New Roman"/>
          <w:sz w:val="24"/>
          <w:szCs w:val="24"/>
        </w:rPr>
        <w:t>Similar problems with reconstructing the past arise when we discuss the ice age. The primary sources, again, have been reduce</w:t>
      </w:r>
      <w:r w:rsidR="00957528">
        <w:rPr>
          <w:rFonts w:ascii="Times New Roman" w:hAnsi="Times New Roman" w:cs="Times New Roman"/>
          <w:sz w:val="24"/>
          <w:szCs w:val="24"/>
        </w:rPr>
        <w:t>d</w:t>
      </w:r>
      <w:r w:rsidR="005F6564">
        <w:rPr>
          <w:rFonts w:ascii="Times New Roman" w:hAnsi="Times New Roman" w:cs="Times New Roman"/>
          <w:sz w:val="24"/>
          <w:szCs w:val="24"/>
        </w:rPr>
        <w:t xml:space="preserve"> by geological changes. The theory that there was </w:t>
      </w:r>
      <w:r w:rsidR="005F6564">
        <w:rPr>
          <w:rFonts w:ascii="Times New Roman" w:hAnsi="Times New Roman" w:cs="Times New Roman"/>
          <w:i/>
          <w:sz w:val="24"/>
          <w:szCs w:val="24"/>
        </w:rPr>
        <w:t xml:space="preserve">an </w:t>
      </w:r>
      <w:r w:rsidR="005F6564">
        <w:rPr>
          <w:rFonts w:ascii="Times New Roman" w:hAnsi="Times New Roman" w:cs="Times New Roman"/>
          <w:sz w:val="24"/>
          <w:szCs w:val="24"/>
        </w:rPr>
        <w:t xml:space="preserve">ice age began with the famous American scientist Louis Agassiz (1807-1873). From about 1900 to about 1960, however, the standard theory was that there were four ice ages. Now scientists hold there to have been thirty or more. The vast majority of evidence, however, comes from the last </w:t>
      </w:r>
      <w:r w:rsidR="00830344">
        <w:rPr>
          <w:rFonts w:ascii="Times New Roman" w:hAnsi="Times New Roman" w:cs="Times New Roman"/>
          <w:sz w:val="24"/>
          <w:szCs w:val="24"/>
        </w:rPr>
        <w:t xml:space="preserve">of these: the "Wisconsin </w:t>
      </w:r>
      <w:proofErr w:type="spellStart"/>
      <w:r w:rsidR="00830344">
        <w:rPr>
          <w:rFonts w:ascii="Times New Roman" w:hAnsi="Times New Roman" w:cs="Times New Roman"/>
          <w:sz w:val="24"/>
          <w:szCs w:val="24"/>
        </w:rPr>
        <w:t>Glaciation</w:t>
      </w:r>
      <w:proofErr w:type="spellEnd"/>
      <w:r w:rsidR="00830344">
        <w:rPr>
          <w:rFonts w:ascii="Times New Roman" w:hAnsi="Times New Roman" w:cs="Times New Roman"/>
          <w:sz w:val="24"/>
          <w:szCs w:val="24"/>
        </w:rPr>
        <w:t>." Ev</w:t>
      </w:r>
      <w:r w:rsidR="005F6564">
        <w:rPr>
          <w:rFonts w:ascii="Times New Roman" w:hAnsi="Times New Roman" w:cs="Times New Roman"/>
          <w:sz w:val="24"/>
          <w:szCs w:val="24"/>
        </w:rPr>
        <w:t xml:space="preserve">idence for previous ones is generally of a different kind. The </w:t>
      </w:r>
      <w:r w:rsidR="005F6564" w:rsidRPr="00580A56">
        <w:rPr>
          <w:rFonts w:ascii="Times New Roman" w:hAnsi="Times New Roman" w:cs="Times New Roman"/>
          <w:b/>
          <w:sz w:val="24"/>
          <w:szCs w:val="24"/>
        </w:rPr>
        <w:t>glacial striations</w:t>
      </w:r>
      <w:r w:rsidR="005F6564">
        <w:rPr>
          <w:rFonts w:ascii="Times New Roman" w:hAnsi="Times New Roman" w:cs="Times New Roman"/>
          <w:sz w:val="24"/>
          <w:szCs w:val="24"/>
        </w:rPr>
        <w:t xml:space="preserve"> on rocks and the debris deposits left by the advance and retreat of glaciers also confuse the picture. </w:t>
      </w:r>
      <w:r w:rsidR="00957528">
        <w:rPr>
          <w:rFonts w:ascii="Times New Roman" w:hAnsi="Times New Roman" w:cs="Times New Roman"/>
          <w:sz w:val="24"/>
          <w:szCs w:val="24"/>
        </w:rPr>
        <w:t xml:space="preserve">How the ice age started and ended is also uncertain. </w:t>
      </w:r>
      <w:r w:rsidR="005F6564">
        <w:rPr>
          <w:rFonts w:ascii="Times New Roman" w:hAnsi="Times New Roman" w:cs="Times New Roman"/>
          <w:sz w:val="24"/>
          <w:szCs w:val="24"/>
        </w:rPr>
        <w:t>Scientific models are always changing. Fortunately, the important parts of the story for us concern the end of the ice age.</w:t>
      </w:r>
    </w:p>
    <w:p w:rsidR="003F6DCB" w:rsidRDefault="00692BC5"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31" type="#_x0000_t202" style="position:absolute;left:0;text-align:left;margin-left:-68.5pt;margin-top:1.05pt;width:69.1pt;height:70.1pt;z-index:251664384;mso-height-percent:200;mso-height-percent:200;mso-width-relative:margin;mso-height-relative:margin" filled="f" stroked="f">
            <v:textbox style="mso-fit-shape-to-text:t">
              <w:txbxContent>
                <w:p w:rsidR="00A54A0C" w:rsidRPr="004760E2" w:rsidRDefault="00A54A0C" w:rsidP="00A54A0C">
                  <w:pPr>
                    <w:rPr>
                      <w:rFonts w:ascii="Times New Roman" w:hAnsi="Times New Roman" w:cs="Times New Roman"/>
                      <w:b/>
                      <w:sz w:val="20"/>
                      <w:szCs w:val="20"/>
                    </w:rPr>
                  </w:pPr>
                  <w:r>
                    <w:rPr>
                      <w:rFonts w:ascii="Times New Roman" w:hAnsi="Times New Roman" w:cs="Times New Roman"/>
                      <w:b/>
                      <w:sz w:val="20"/>
                      <w:szCs w:val="20"/>
                    </w:rPr>
                    <w:t>Lake Agassiz and Manitoba Geography</w:t>
                  </w:r>
                </w:p>
              </w:txbxContent>
            </v:textbox>
          </v:shape>
        </w:pict>
      </w:r>
      <w:r w:rsidR="00830344">
        <w:rPr>
          <w:rFonts w:ascii="Times New Roman" w:hAnsi="Times New Roman" w:cs="Times New Roman"/>
          <w:sz w:val="24"/>
          <w:szCs w:val="24"/>
        </w:rPr>
        <w:t xml:space="preserve">As the glacier that covered Manitoba retreated, its melt water formed a lake along its edges that we call </w:t>
      </w:r>
      <w:r w:rsidR="00830344" w:rsidRPr="001B5D77">
        <w:rPr>
          <w:rFonts w:ascii="Times New Roman" w:hAnsi="Times New Roman" w:cs="Times New Roman"/>
          <w:b/>
          <w:sz w:val="24"/>
          <w:szCs w:val="24"/>
        </w:rPr>
        <w:t>Lake Agassiz</w:t>
      </w:r>
      <w:r w:rsidR="00830344">
        <w:rPr>
          <w:rFonts w:ascii="Times New Roman" w:hAnsi="Times New Roman" w:cs="Times New Roman"/>
          <w:sz w:val="24"/>
          <w:szCs w:val="24"/>
        </w:rPr>
        <w:t xml:space="preserve">. </w:t>
      </w:r>
      <w:r w:rsidR="004E2451">
        <w:rPr>
          <w:rFonts w:ascii="Times New Roman" w:hAnsi="Times New Roman" w:cs="Times New Roman"/>
          <w:sz w:val="24"/>
          <w:szCs w:val="24"/>
        </w:rPr>
        <w:t xml:space="preserve">This lake fluctuated in size, but eventually covered most of the province. In a colourful illustration, Barbara Huck and Doug </w:t>
      </w:r>
      <w:proofErr w:type="spellStart"/>
      <w:r w:rsidR="004E2451">
        <w:rPr>
          <w:rFonts w:ascii="Times New Roman" w:hAnsi="Times New Roman" w:cs="Times New Roman"/>
          <w:sz w:val="24"/>
          <w:szCs w:val="24"/>
        </w:rPr>
        <w:t>Whiteway</w:t>
      </w:r>
      <w:proofErr w:type="spellEnd"/>
      <w:r w:rsidR="004E2451">
        <w:rPr>
          <w:rFonts w:ascii="Times New Roman" w:hAnsi="Times New Roman" w:cs="Times New Roman"/>
          <w:sz w:val="24"/>
          <w:szCs w:val="24"/>
        </w:rPr>
        <w:t xml:space="preserve"> wrote that "At its mightiest extent, Lake Agassiz was so large you could have floated the British Isles in its frigid waters and still had room to sail around them" (</w:t>
      </w:r>
      <w:r w:rsidR="004E2451">
        <w:rPr>
          <w:rFonts w:ascii="Times New Roman" w:hAnsi="Times New Roman" w:cs="Times New Roman"/>
          <w:i/>
          <w:sz w:val="24"/>
          <w:szCs w:val="24"/>
        </w:rPr>
        <w:t>In Search of Canada's Ancient Heartland</w:t>
      </w:r>
      <w:r w:rsidR="004E2451">
        <w:rPr>
          <w:rFonts w:ascii="Times New Roman" w:hAnsi="Times New Roman" w:cs="Times New Roman"/>
          <w:sz w:val="24"/>
          <w:szCs w:val="24"/>
        </w:rPr>
        <w:t>, 40).</w:t>
      </w:r>
    </w:p>
    <w:p w:rsidR="003F6DCB" w:rsidRDefault="003F6DCB"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shrinkage of Lake Agassiz involved dramatic episodes. One event sent large volumes of water channeling through Minnesota, down the Mississippi, and out into the Gulf of Mexico. Another instance saw water burst through an ice dam with alarming power, carving the sharp edges of </w:t>
      </w:r>
      <w:proofErr w:type="spellStart"/>
      <w:r>
        <w:rPr>
          <w:rFonts w:ascii="Times New Roman" w:hAnsi="Times New Roman" w:cs="Times New Roman"/>
          <w:sz w:val="24"/>
          <w:szCs w:val="24"/>
        </w:rPr>
        <w:t>Ouimet</w:t>
      </w:r>
      <w:proofErr w:type="spellEnd"/>
      <w:r>
        <w:rPr>
          <w:rFonts w:ascii="Times New Roman" w:hAnsi="Times New Roman" w:cs="Times New Roman"/>
          <w:sz w:val="24"/>
          <w:szCs w:val="24"/>
        </w:rPr>
        <w:t xml:space="preserve"> Canyon, and flooding into Lake Superior near Thunder Bay.</w:t>
      </w:r>
    </w:p>
    <w:p w:rsidR="00D622E3" w:rsidRDefault="001B5D77"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 can explore four results of </w:t>
      </w:r>
      <w:r w:rsidR="00D622E3">
        <w:rPr>
          <w:rFonts w:ascii="Times New Roman" w:hAnsi="Times New Roman" w:cs="Times New Roman"/>
          <w:sz w:val="24"/>
          <w:szCs w:val="24"/>
        </w:rPr>
        <w:t>the ice age in Red River North:</w:t>
      </w:r>
    </w:p>
    <w:p w:rsidR="00D622E3" w:rsidRDefault="00D622E3"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 The </w:t>
      </w:r>
      <w:proofErr w:type="spellStart"/>
      <w:r w:rsidR="001B5D77" w:rsidRPr="001B5D77">
        <w:rPr>
          <w:rFonts w:ascii="Times New Roman" w:hAnsi="Times New Roman" w:cs="Times New Roman"/>
          <w:b/>
          <w:sz w:val="24"/>
          <w:szCs w:val="24"/>
        </w:rPr>
        <w:t>Belair</w:t>
      </w:r>
      <w:proofErr w:type="spellEnd"/>
      <w:r w:rsidR="001B5D77" w:rsidRPr="001B5D77">
        <w:rPr>
          <w:rFonts w:ascii="Times New Roman" w:hAnsi="Times New Roman" w:cs="Times New Roman"/>
          <w:b/>
          <w:sz w:val="24"/>
          <w:szCs w:val="24"/>
        </w:rPr>
        <w:t xml:space="preserve"> </w:t>
      </w:r>
      <w:proofErr w:type="spellStart"/>
      <w:r w:rsidR="001B5D77" w:rsidRPr="001B5D77">
        <w:rPr>
          <w:rFonts w:ascii="Times New Roman" w:hAnsi="Times New Roman" w:cs="Times New Roman"/>
          <w:b/>
          <w:sz w:val="24"/>
          <w:szCs w:val="24"/>
        </w:rPr>
        <w:t>Morain</w:t>
      </w:r>
      <w:proofErr w:type="spellEnd"/>
      <w:r w:rsidR="001B5D77">
        <w:rPr>
          <w:rFonts w:ascii="Times New Roman" w:hAnsi="Times New Roman" w:cs="Times New Roman"/>
          <w:sz w:val="24"/>
          <w:szCs w:val="24"/>
        </w:rPr>
        <w:t xml:space="preserve">. </w:t>
      </w:r>
      <w:proofErr w:type="spellStart"/>
      <w:r w:rsidR="001B5D77">
        <w:rPr>
          <w:rFonts w:ascii="Times New Roman" w:hAnsi="Times New Roman" w:cs="Times New Roman"/>
          <w:sz w:val="24"/>
          <w:szCs w:val="24"/>
        </w:rPr>
        <w:t>Morains</w:t>
      </w:r>
      <w:proofErr w:type="spellEnd"/>
      <w:r w:rsidR="001B5D77">
        <w:rPr>
          <w:rFonts w:ascii="Times New Roman" w:hAnsi="Times New Roman" w:cs="Times New Roman"/>
          <w:sz w:val="24"/>
          <w:szCs w:val="24"/>
        </w:rPr>
        <w:t xml:space="preserve"> are pile</w:t>
      </w:r>
      <w:r>
        <w:rPr>
          <w:rFonts w:ascii="Times New Roman" w:hAnsi="Times New Roman" w:cs="Times New Roman"/>
          <w:sz w:val="24"/>
          <w:szCs w:val="24"/>
        </w:rPr>
        <w:t>s</w:t>
      </w:r>
      <w:r w:rsidR="001B5D77">
        <w:rPr>
          <w:rFonts w:ascii="Times New Roman" w:hAnsi="Times New Roman" w:cs="Times New Roman"/>
          <w:sz w:val="24"/>
          <w:szCs w:val="24"/>
        </w:rPr>
        <w:t xml:space="preserve"> of rock and soil debris deposited at the edge of glaciers as they expand and contract.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Belair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Morain</w:t>
      </w:r>
      <w:proofErr w:type="spellEnd"/>
      <w:r>
        <w:rPr>
          <w:rFonts w:ascii="Times New Roman" w:hAnsi="Times New Roman" w:cs="Times New Roman"/>
          <w:sz w:val="24"/>
          <w:szCs w:val="24"/>
        </w:rPr>
        <w:t xml:space="preserve"> was left by the retreat of the </w:t>
      </w:r>
      <w:proofErr w:type="spellStart"/>
      <w:r>
        <w:rPr>
          <w:rFonts w:ascii="Times New Roman" w:hAnsi="Times New Roman" w:cs="Times New Roman"/>
          <w:sz w:val="24"/>
          <w:szCs w:val="24"/>
        </w:rPr>
        <w:t>Laurentide</w:t>
      </w:r>
      <w:proofErr w:type="spellEnd"/>
      <w:r>
        <w:rPr>
          <w:rFonts w:ascii="Times New Roman" w:hAnsi="Times New Roman" w:cs="Times New Roman"/>
          <w:sz w:val="24"/>
          <w:szCs w:val="24"/>
        </w:rPr>
        <w:t xml:space="preserve"> ice sheet. It stretches from </w:t>
      </w:r>
      <w:r w:rsidRPr="00D622E3">
        <w:rPr>
          <w:rFonts w:ascii="Times New Roman" w:hAnsi="Times New Roman" w:cs="Times New Roman"/>
          <w:sz w:val="24"/>
          <w:szCs w:val="24"/>
        </w:rPr>
        <w:t>Elk Island</w:t>
      </w:r>
      <w:r>
        <w:rPr>
          <w:rFonts w:ascii="Times New Roman" w:hAnsi="Times New Roman" w:cs="Times New Roman"/>
          <w:sz w:val="24"/>
          <w:szCs w:val="24"/>
        </w:rPr>
        <w:t xml:space="preserve"> and </w:t>
      </w:r>
      <w:r w:rsidRPr="00D622E3">
        <w:rPr>
          <w:rFonts w:ascii="Times New Roman" w:hAnsi="Times New Roman" w:cs="Times New Roman"/>
          <w:b/>
          <w:sz w:val="24"/>
          <w:szCs w:val="24"/>
        </w:rPr>
        <w:t>Grand Beach</w:t>
      </w:r>
      <w:r>
        <w:rPr>
          <w:rFonts w:ascii="Times New Roman" w:hAnsi="Times New Roman" w:cs="Times New Roman"/>
          <w:sz w:val="24"/>
          <w:szCs w:val="24"/>
        </w:rPr>
        <w:t xml:space="preserve"> (where visitors can hike along ancient coastlines and island of Lake Agassiz) south as far as </w:t>
      </w:r>
      <w:r w:rsidRPr="00D622E3">
        <w:rPr>
          <w:rFonts w:ascii="Times New Roman" w:hAnsi="Times New Roman" w:cs="Times New Roman"/>
          <w:b/>
          <w:sz w:val="24"/>
          <w:szCs w:val="24"/>
        </w:rPr>
        <w:t>Bird's Hill</w:t>
      </w:r>
      <w:r>
        <w:rPr>
          <w:rFonts w:ascii="Times New Roman" w:hAnsi="Times New Roman" w:cs="Times New Roman"/>
          <w:sz w:val="24"/>
          <w:szCs w:val="24"/>
        </w:rPr>
        <w:t xml:space="preserve">. </w:t>
      </w:r>
    </w:p>
    <w:p w:rsidR="001B5D77" w:rsidRDefault="00692BC5"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lastRenderedPageBreak/>
        <w:pict>
          <v:shape id="_x0000_s1032" type="#_x0000_t202" style="position:absolute;left:0;text-align:left;margin-left:-71.25pt;margin-top:46.15pt;width:69.1pt;height:70.1pt;z-index:251665408;mso-height-percent:200;mso-height-percent:200;mso-width-relative:margin;mso-height-relative:margin" filled="f" stroked="f">
            <v:textbox style="mso-fit-shape-to-text:t">
              <w:txbxContent>
                <w:p w:rsidR="00D21FC3" w:rsidRPr="004760E2" w:rsidRDefault="00D21FC3" w:rsidP="00D21FC3">
                  <w:pPr>
                    <w:rPr>
                      <w:rFonts w:ascii="Times New Roman" w:hAnsi="Times New Roman" w:cs="Times New Roman"/>
                      <w:b/>
                      <w:sz w:val="20"/>
                      <w:szCs w:val="20"/>
                    </w:rPr>
                  </w:pPr>
                  <w:r>
                    <w:rPr>
                      <w:rFonts w:ascii="Times New Roman" w:hAnsi="Times New Roman" w:cs="Times New Roman"/>
                      <w:b/>
                      <w:sz w:val="20"/>
                      <w:szCs w:val="20"/>
                    </w:rPr>
                    <w:t xml:space="preserve">Local </w:t>
                  </w:r>
                  <w:r>
                    <w:rPr>
                      <w:rFonts w:ascii="Times New Roman" w:hAnsi="Times New Roman" w:cs="Times New Roman"/>
                      <w:b/>
                      <w:sz w:val="20"/>
                      <w:szCs w:val="20"/>
                    </w:rPr>
                    <w:br/>
                    <w:t>Ice Age Features</w:t>
                  </w:r>
                </w:p>
              </w:txbxContent>
            </v:textbox>
          </v:shape>
        </w:pict>
      </w:r>
      <w:r w:rsidR="00D622E3">
        <w:rPr>
          <w:rFonts w:ascii="Times New Roman" w:hAnsi="Times New Roman" w:cs="Times New Roman"/>
          <w:sz w:val="24"/>
          <w:szCs w:val="24"/>
        </w:rPr>
        <w:t xml:space="preserve">2) </w:t>
      </w:r>
      <w:r w:rsidR="00D622E3" w:rsidRPr="00D622E3">
        <w:rPr>
          <w:rFonts w:ascii="Times New Roman" w:hAnsi="Times New Roman" w:cs="Times New Roman"/>
          <w:b/>
          <w:sz w:val="24"/>
          <w:szCs w:val="24"/>
        </w:rPr>
        <w:t>Lake Winnipeg</w:t>
      </w:r>
      <w:r w:rsidR="00D622E3">
        <w:rPr>
          <w:rFonts w:ascii="Times New Roman" w:hAnsi="Times New Roman" w:cs="Times New Roman"/>
          <w:sz w:val="24"/>
          <w:szCs w:val="24"/>
        </w:rPr>
        <w:t xml:space="preserve">. Lake Agassiz left a small remnant of itself in the north basin of Lake Winnipeg. The south basin was not yet filled with water. Because of a process called </w:t>
      </w:r>
      <w:proofErr w:type="spellStart"/>
      <w:r w:rsidR="00D622E3">
        <w:rPr>
          <w:rFonts w:ascii="Times New Roman" w:hAnsi="Times New Roman" w:cs="Times New Roman"/>
          <w:sz w:val="24"/>
          <w:szCs w:val="24"/>
        </w:rPr>
        <w:t>isostatic</w:t>
      </w:r>
      <w:proofErr w:type="spellEnd"/>
      <w:r w:rsidR="00D622E3">
        <w:rPr>
          <w:rFonts w:ascii="Times New Roman" w:hAnsi="Times New Roman" w:cs="Times New Roman"/>
          <w:sz w:val="24"/>
          <w:szCs w:val="24"/>
        </w:rPr>
        <w:t xml:space="preserve"> rebound, however, the little lake in the north expanded. When the glacier had covered the province, it had depressed the land. With the glacier gone, the land began to rise again, and pushed the little lake's water south, filling the south basin of Lake Winnipeg. </w:t>
      </w:r>
    </w:p>
    <w:p w:rsidR="00D622E3" w:rsidRDefault="00D622E3"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The </w:t>
      </w:r>
      <w:r>
        <w:rPr>
          <w:rFonts w:ascii="Times New Roman" w:hAnsi="Times New Roman" w:cs="Times New Roman"/>
          <w:b/>
          <w:sz w:val="24"/>
          <w:szCs w:val="24"/>
        </w:rPr>
        <w:t>Red River</w:t>
      </w:r>
      <w:r w:rsidR="00D21FC3">
        <w:rPr>
          <w:rFonts w:ascii="Times New Roman" w:hAnsi="Times New Roman" w:cs="Times New Roman"/>
          <w:sz w:val="24"/>
          <w:szCs w:val="24"/>
        </w:rPr>
        <w:t>. The Red River originally flowed</w:t>
      </w:r>
      <w:r>
        <w:rPr>
          <w:rFonts w:ascii="Times New Roman" w:hAnsi="Times New Roman" w:cs="Times New Roman"/>
          <w:sz w:val="24"/>
          <w:szCs w:val="24"/>
        </w:rPr>
        <w:t xml:space="preserve"> into the glacial lak</w:t>
      </w:r>
      <w:r w:rsidR="00D21FC3">
        <w:rPr>
          <w:rFonts w:ascii="Times New Roman" w:hAnsi="Times New Roman" w:cs="Times New Roman"/>
          <w:sz w:val="24"/>
          <w:szCs w:val="24"/>
        </w:rPr>
        <w:t xml:space="preserve">e that formed along the glacier and became Lake Agassiz. It followed Agassiz north and kept running into the north basin of Lake Winnipeg as a much longer river than it is today. With </w:t>
      </w:r>
      <w:proofErr w:type="spellStart"/>
      <w:r w:rsidR="00D21FC3">
        <w:rPr>
          <w:rFonts w:ascii="Times New Roman" w:hAnsi="Times New Roman" w:cs="Times New Roman"/>
          <w:sz w:val="24"/>
          <w:szCs w:val="24"/>
        </w:rPr>
        <w:t>isostatic</w:t>
      </w:r>
      <w:proofErr w:type="spellEnd"/>
      <w:r w:rsidR="00D21FC3">
        <w:rPr>
          <w:rFonts w:ascii="Times New Roman" w:hAnsi="Times New Roman" w:cs="Times New Roman"/>
          <w:sz w:val="24"/>
          <w:szCs w:val="24"/>
        </w:rPr>
        <w:t xml:space="preserve"> rebound, the river reached its current location. Rebound also made its slope less steep, so the river now flows more gently. </w:t>
      </w:r>
    </w:p>
    <w:p w:rsidR="00D21FC3" w:rsidRDefault="00692BC5"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33" type="#_x0000_t202" style="position:absolute;left:0;text-align:left;margin-left:-71.25pt;margin-top:46.2pt;width:69.1pt;height:50.85pt;z-index:251666432;mso-height-percent:200;mso-height-percent:200;mso-width-relative:margin;mso-height-relative:margin" filled="f" stroked="f">
            <v:textbox style="mso-fit-shape-to-text:t">
              <w:txbxContent>
                <w:p w:rsidR="00637DFC" w:rsidRPr="00701640" w:rsidRDefault="00637DFC" w:rsidP="00637DFC">
                  <w:pPr>
                    <w:spacing w:after="0"/>
                    <w:rPr>
                      <w:rFonts w:ascii="Times New Roman" w:hAnsi="Times New Roman" w:cs="Times New Roman"/>
                      <w:b/>
                      <w:szCs w:val="20"/>
                    </w:rPr>
                  </w:pPr>
                  <w:r>
                    <w:rPr>
                      <w:rFonts w:ascii="Times New Roman" w:hAnsi="Times New Roman" w:cs="Times New Roman"/>
                      <w:b/>
                      <w:szCs w:val="20"/>
                    </w:rPr>
                    <w:t>C) Early People Groups Arrive</w:t>
                  </w:r>
                </w:p>
                <w:p w:rsidR="00637DFC" w:rsidRPr="00701640" w:rsidRDefault="00637DFC" w:rsidP="00637DFC">
                  <w:pPr>
                    <w:spacing w:after="0"/>
                    <w:rPr>
                      <w:rFonts w:ascii="Times New Roman" w:hAnsi="Times New Roman" w:cs="Times New Roman"/>
                      <w:b/>
                      <w:szCs w:val="20"/>
                    </w:rPr>
                  </w:pPr>
                </w:p>
              </w:txbxContent>
            </v:textbox>
          </v:shape>
        </w:pict>
      </w:r>
      <w:r w:rsidR="00D21FC3">
        <w:rPr>
          <w:rFonts w:ascii="Times New Roman" w:hAnsi="Times New Roman" w:cs="Times New Roman"/>
          <w:sz w:val="24"/>
          <w:szCs w:val="24"/>
        </w:rPr>
        <w:t xml:space="preserve">4) The </w:t>
      </w:r>
      <w:r w:rsidR="00D21FC3" w:rsidRPr="00D21FC3">
        <w:rPr>
          <w:rFonts w:ascii="Times New Roman" w:hAnsi="Times New Roman" w:cs="Times New Roman"/>
          <w:b/>
          <w:sz w:val="24"/>
          <w:szCs w:val="24"/>
        </w:rPr>
        <w:t>prairies</w:t>
      </w:r>
      <w:r w:rsidR="00D21FC3">
        <w:rPr>
          <w:rFonts w:ascii="Times New Roman" w:hAnsi="Times New Roman" w:cs="Times New Roman"/>
          <w:sz w:val="24"/>
          <w:szCs w:val="24"/>
        </w:rPr>
        <w:t xml:space="preserve">. The flat landscape of the Red River Valley was scraped flat by the ice age and lake. The rocks and boulders sometimes found in farmers' fields and bushes in rural St. Andrews and St. Clements were left by the glacier and lake. </w:t>
      </w:r>
    </w:p>
    <w:p w:rsidR="00D4315A" w:rsidRPr="00D4315A" w:rsidRDefault="00637DFC" w:rsidP="00957528">
      <w:pPr>
        <w:spacing w:after="0"/>
        <w:ind w:firstLine="720"/>
        <w:rPr>
          <w:rFonts w:ascii="Times New Roman" w:hAnsi="Times New Roman" w:cs="Times New Roman"/>
          <w:color w:val="FF0000"/>
          <w:sz w:val="24"/>
          <w:szCs w:val="24"/>
        </w:rPr>
      </w:pPr>
      <w:r>
        <w:rPr>
          <w:rFonts w:ascii="Times New Roman" w:hAnsi="Times New Roman" w:cs="Times New Roman"/>
          <w:sz w:val="24"/>
          <w:szCs w:val="24"/>
        </w:rPr>
        <w:t>With the arrival of the first people in our area we move from geolo</w:t>
      </w:r>
      <w:r w:rsidR="004C1FE1">
        <w:rPr>
          <w:rFonts w:ascii="Times New Roman" w:hAnsi="Times New Roman" w:cs="Times New Roman"/>
          <w:sz w:val="24"/>
          <w:szCs w:val="24"/>
        </w:rPr>
        <w:t>gically</w:t>
      </w:r>
      <w:r>
        <w:rPr>
          <w:rFonts w:ascii="Times New Roman" w:hAnsi="Times New Roman" w:cs="Times New Roman"/>
          <w:sz w:val="24"/>
          <w:szCs w:val="24"/>
        </w:rPr>
        <w:t>-based historical study to archa</w:t>
      </w:r>
      <w:r w:rsidR="004C1FE1">
        <w:rPr>
          <w:rFonts w:ascii="Times New Roman" w:hAnsi="Times New Roman" w:cs="Times New Roman"/>
          <w:sz w:val="24"/>
          <w:szCs w:val="24"/>
        </w:rPr>
        <w:t>eological. The picture becomes somewhat clearer, but only somewhat. We can again give only a general picture of what the past mi</w:t>
      </w:r>
      <w:r w:rsidR="00957528">
        <w:rPr>
          <w:rFonts w:ascii="Times New Roman" w:hAnsi="Times New Roman" w:cs="Times New Roman"/>
          <w:sz w:val="24"/>
          <w:szCs w:val="24"/>
        </w:rPr>
        <w:t>ght have generally looked like. Canadian prairie historian Gerald Friesen cautioned that scholars have been "too quick to classify distinct cultural groups on the basis of their material remains." The seasonal use of the same sites by different groups resulting from different plant and animal resources, or even "personal whim," complicate matters (</w:t>
      </w:r>
      <w:r w:rsidR="00957528">
        <w:rPr>
          <w:rFonts w:ascii="Times New Roman" w:hAnsi="Times New Roman" w:cs="Times New Roman"/>
          <w:i/>
          <w:sz w:val="24"/>
          <w:szCs w:val="24"/>
        </w:rPr>
        <w:t>The Canadian Prairies: A History</w:t>
      </w:r>
      <w:r w:rsidR="00957528">
        <w:rPr>
          <w:rFonts w:ascii="Times New Roman" w:hAnsi="Times New Roman" w:cs="Times New Roman"/>
          <w:sz w:val="24"/>
          <w:szCs w:val="24"/>
        </w:rPr>
        <w:t>, 14).</w:t>
      </w:r>
    </w:p>
    <w:p w:rsidR="004C1FE1" w:rsidRDefault="004C1FE1"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Archaeologists use two different </w:t>
      </w:r>
      <w:r w:rsidR="002F563A">
        <w:rPr>
          <w:rFonts w:ascii="Times New Roman" w:hAnsi="Times New Roman" w:cs="Times New Roman"/>
          <w:sz w:val="24"/>
          <w:szCs w:val="24"/>
        </w:rPr>
        <w:t xml:space="preserve">families of </w:t>
      </w:r>
      <w:r>
        <w:rPr>
          <w:rFonts w:ascii="Times New Roman" w:hAnsi="Times New Roman" w:cs="Times New Roman"/>
          <w:sz w:val="24"/>
          <w:szCs w:val="24"/>
        </w:rPr>
        <w:t xml:space="preserve">dating methods. The first are relative dating methods, which establish a sequence of events. The basic theory of </w:t>
      </w:r>
      <w:proofErr w:type="spellStart"/>
      <w:r>
        <w:rPr>
          <w:rFonts w:ascii="Times New Roman" w:hAnsi="Times New Roman" w:cs="Times New Roman"/>
          <w:sz w:val="24"/>
          <w:szCs w:val="24"/>
        </w:rPr>
        <w:t>stratigraphy</w:t>
      </w:r>
      <w:proofErr w:type="spellEnd"/>
      <w:r>
        <w:rPr>
          <w:rFonts w:ascii="Times New Roman" w:hAnsi="Times New Roman" w:cs="Times New Roman"/>
          <w:sz w:val="24"/>
          <w:szCs w:val="24"/>
        </w:rPr>
        <w:t xml:space="preserve"> is that older objects are found buried lower than younger objects. Disturbance of the site can</w:t>
      </w:r>
      <w:r w:rsidR="006E155C">
        <w:rPr>
          <w:rFonts w:ascii="Times New Roman" w:hAnsi="Times New Roman" w:cs="Times New Roman"/>
          <w:sz w:val="24"/>
          <w:szCs w:val="24"/>
        </w:rPr>
        <w:t xml:space="preserve"> sometimes</w:t>
      </w:r>
      <w:r>
        <w:rPr>
          <w:rFonts w:ascii="Times New Roman" w:hAnsi="Times New Roman" w:cs="Times New Roman"/>
          <w:sz w:val="24"/>
          <w:szCs w:val="24"/>
        </w:rPr>
        <w:t xml:space="preserve"> affect the usefulness of this method. Typology attempts to set the general chronological context of artifacts like arrowheads and pottery by comparing them to similar ones of known ages. Absolute dating, on the other hand, uses radiocarbon dating and </w:t>
      </w:r>
      <w:proofErr w:type="spellStart"/>
      <w:r>
        <w:rPr>
          <w:rFonts w:ascii="Times New Roman" w:hAnsi="Times New Roman" w:cs="Times New Roman"/>
          <w:sz w:val="24"/>
          <w:szCs w:val="24"/>
        </w:rPr>
        <w:t>dendrochronology</w:t>
      </w:r>
      <w:proofErr w:type="spellEnd"/>
      <w:r>
        <w:rPr>
          <w:rFonts w:ascii="Times New Roman" w:hAnsi="Times New Roman" w:cs="Times New Roman"/>
          <w:sz w:val="24"/>
          <w:szCs w:val="24"/>
        </w:rPr>
        <w:t xml:space="preserve"> (tree rings) to set more precise dates for archaeological artifacts. They can be used separately, or to calibrate one another. </w:t>
      </w:r>
      <w:r w:rsidR="00F658C9">
        <w:rPr>
          <w:rFonts w:ascii="Times New Roman" w:hAnsi="Times New Roman" w:cs="Times New Roman"/>
          <w:sz w:val="24"/>
          <w:szCs w:val="24"/>
        </w:rPr>
        <w:t>One of the weak points of radiocarbon is that it is necessary to know the what the concentration of carbon was when the sample isotope began to decay. To obtain this, tree ring</w:t>
      </w:r>
      <w:r w:rsidR="006E155C">
        <w:rPr>
          <w:rFonts w:ascii="Times New Roman" w:hAnsi="Times New Roman" w:cs="Times New Roman"/>
          <w:sz w:val="24"/>
          <w:szCs w:val="24"/>
        </w:rPr>
        <w:t xml:space="preserve"> data</w:t>
      </w:r>
      <w:r w:rsidR="00F658C9">
        <w:rPr>
          <w:rFonts w:ascii="Times New Roman" w:hAnsi="Times New Roman" w:cs="Times New Roman"/>
          <w:sz w:val="24"/>
          <w:szCs w:val="24"/>
        </w:rPr>
        <w:t xml:space="preserve"> are used. One problem is that trees can grow multiple rings per year under the right conditions. Researchers have used tree rings to construct different reference chronologies that fail to agree with each other. Carbon dating can be useful, </w:t>
      </w:r>
      <w:r w:rsidR="00846E78">
        <w:rPr>
          <w:rFonts w:ascii="Times New Roman" w:hAnsi="Times New Roman" w:cs="Times New Roman"/>
          <w:sz w:val="24"/>
          <w:szCs w:val="24"/>
        </w:rPr>
        <w:t>but has weaknesses also.</w:t>
      </w:r>
      <w:r w:rsidR="00F658C9">
        <w:rPr>
          <w:rFonts w:ascii="Times New Roman" w:hAnsi="Times New Roman" w:cs="Times New Roman"/>
          <w:sz w:val="24"/>
          <w:szCs w:val="24"/>
        </w:rPr>
        <w:t xml:space="preserve"> </w:t>
      </w:r>
    </w:p>
    <w:p w:rsidR="00755CBB" w:rsidRDefault="00755CBB"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Despite </w:t>
      </w:r>
      <w:r w:rsidR="00736727">
        <w:rPr>
          <w:rFonts w:ascii="Times New Roman" w:hAnsi="Times New Roman" w:cs="Times New Roman"/>
          <w:sz w:val="24"/>
          <w:szCs w:val="24"/>
        </w:rPr>
        <w:t>vagueness of</w:t>
      </w:r>
      <w:r>
        <w:rPr>
          <w:rFonts w:ascii="Times New Roman" w:hAnsi="Times New Roman" w:cs="Times New Roman"/>
          <w:sz w:val="24"/>
          <w:szCs w:val="24"/>
        </w:rPr>
        <w:t xml:space="preserve"> sources, researchers have constructed a general outline of the human history of Red River North before contact. Based on pottery </w:t>
      </w:r>
      <w:proofErr w:type="spellStart"/>
      <w:r>
        <w:rPr>
          <w:rFonts w:ascii="Times New Roman" w:hAnsi="Times New Roman" w:cs="Times New Roman"/>
          <w:sz w:val="24"/>
          <w:szCs w:val="24"/>
        </w:rPr>
        <w:t>sherds</w:t>
      </w:r>
      <w:proofErr w:type="spellEnd"/>
      <w:r>
        <w:rPr>
          <w:rFonts w:ascii="Times New Roman" w:hAnsi="Times New Roman" w:cs="Times New Roman"/>
          <w:sz w:val="24"/>
          <w:szCs w:val="24"/>
        </w:rPr>
        <w:t>, burial mounds, arrowheads, etc., they propose four periods</w:t>
      </w:r>
      <w:r w:rsidR="0091522B">
        <w:rPr>
          <w:rFonts w:ascii="Times New Roman" w:hAnsi="Times New Roman" w:cs="Times New Roman"/>
          <w:sz w:val="24"/>
          <w:szCs w:val="24"/>
        </w:rPr>
        <w:t>:</w:t>
      </w:r>
    </w:p>
    <w:p w:rsidR="0091522B" w:rsidRDefault="0091522B"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 The </w:t>
      </w:r>
      <w:proofErr w:type="spellStart"/>
      <w:r>
        <w:rPr>
          <w:rFonts w:ascii="Times New Roman" w:hAnsi="Times New Roman" w:cs="Times New Roman"/>
          <w:b/>
          <w:sz w:val="24"/>
          <w:szCs w:val="24"/>
        </w:rPr>
        <w:t>Larter</w:t>
      </w:r>
      <w:proofErr w:type="spellEnd"/>
      <w:r>
        <w:rPr>
          <w:rFonts w:ascii="Times New Roman" w:hAnsi="Times New Roman" w:cs="Times New Roman"/>
          <w:b/>
          <w:sz w:val="24"/>
          <w:szCs w:val="24"/>
        </w:rPr>
        <w:t xml:space="preserve"> Culture</w:t>
      </w:r>
      <w:r w:rsidR="003770AE">
        <w:rPr>
          <w:rFonts w:ascii="Times New Roman" w:hAnsi="Times New Roman" w:cs="Times New Roman"/>
          <w:sz w:val="24"/>
          <w:szCs w:val="24"/>
        </w:rPr>
        <w:t xml:space="preserve"> (1000 - 200 B.C.). </w:t>
      </w:r>
      <w:r w:rsidR="007617D5">
        <w:rPr>
          <w:rFonts w:ascii="Times New Roman" w:hAnsi="Times New Roman" w:cs="Times New Roman"/>
          <w:sz w:val="24"/>
          <w:szCs w:val="24"/>
        </w:rPr>
        <w:t xml:space="preserve">The </w:t>
      </w:r>
      <w:proofErr w:type="spellStart"/>
      <w:r w:rsidR="007617D5">
        <w:rPr>
          <w:rFonts w:ascii="Times New Roman" w:hAnsi="Times New Roman" w:cs="Times New Roman"/>
          <w:sz w:val="24"/>
          <w:szCs w:val="24"/>
        </w:rPr>
        <w:t>Larter</w:t>
      </w:r>
      <w:proofErr w:type="spellEnd"/>
      <w:r w:rsidR="007617D5">
        <w:rPr>
          <w:rFonts w:ascii="Times New Roman" w:hAnsi="Times New Roman" w:cs="Times New Roman"/>
          <w:sz w:val="24"/>
          <w:szCs w:val="24"/>
        </w:rPr>
        <w:t xml:space="preserve"> people are the first people known to have lived in the Lockport area. </w:t>
      </w:r>
      <w:r w:rsidR="009005E9">
        <w:rPr>
          <w:rFonts w:ascii="Times New Roman" w:hAnsi="Times New Roman" w:cs="Times New Roman"/>
          <w:sz w:val="24"/>
          <w:szCs w:val="24"/>
        </w:rPr>
        <w:t xml:space="preserve">The evidence for them comes from bison bones and corner-notched dart points discovered on the property of the </w:t>
      </w:r>
      <w:proofErr w:type="spellStart"/>
      <w:r w:rsidR="009005E9">
        <w:rPr>
          <w:rFonts w:ascii="Times New Roman" w:hAnsi="Times New Roman" w:cs="Times New Roman"/>
          <w:sz w:val="24"/>
          <w:szCs w:val="24"/>
        </w:rPr>
        <w:t>Larter</w:t>
      </w:r>
      <w:proofErr w:type="spellEnd"/>
      <w:r w:rsidR="009005E9">
        <w:rPr>
          <w:rFonts w:ascii="Times New Roman" w:hAnsi="Times New Roman" w:cs="Times New Roman"/>
          <w:sz w:val="24"/>
          <w:szCs w:val="24"/>
        </w:rPr>
        <w:t xml:space="preserve"> family (hence "</w:t>
      </w:r>
      <w:proofErr w:type="spellStart"/>
      <w:r w:rsidR="009005E9">
        <w:rPr>
          <w:rFonts w:ascii="Times New Roman" w:hAnsi="Times New Roman" w:cs="Times New Roman"/>
          <w:sz w:val="24"/>
          <w:szCs w:val="24"/>
        </w:rPr>
        <w:t>Larter</w:t>
      </w:r>
      <w:proofErr w:type="spellEnd"/>
      <w:r w:rsidR="009005E9">
        <w:rPr>
          <w:rFonts w:ascii="Times New Roman" w:hAnsi="Times New Roman" w:cs="Times New Roman"/>
          <w:sz w:val="24"/>
          <w:szCs w:val="24"/>
        </w:rPr>
        <w:t xml:space="preserve"> Culture") of St. Andrews in 1951.</w:t>
      </w:r>
      <w:r w:rsidR="007617D5">
        <w:rPr>
          <w:rFonts w:ascii="Times New Roman" w:hAnsi="Times New Roman" w:cs="Times New Roman"/>
          <w:sz w:val="24"/>
          <w:szCs w:val="24"/>
        </w:rPr>
        <w:t xml:space="preserve">They were nomads that followed the </w:t>
      </w:r>
      <w:r w:rsidR="007617D5" w:rsidRPr="002C2635">
        <w:rPr>
          <w:rFonts w:ascii="Times New Roman" w:hAnsi="Times New Roman" w:cs="Times New Roman"/>
          <w:b/>
          <w:sz w:val="24"/>
          <w:szCs w:val="24"/>
        </w:rPr>
        <w:t>bison</w:t>
      </w:r>
      <w:r w:rsidR="007617D5">
        <w:rPr>
          <w:rFonts w:ascii="Times New Roman" w:hAnsi="Times New Roman" w:cs="Times New Roman"/>
          <w:sz w:val="24"/>
          <w:szCs w:val="24"/>
        </w:rPr>
        <w:t xml:space="preserve"> north for the winter to the sheltered Red River Valley. </w:t>
      </w:r>
    </w:p>
    <w:p w:rsidR="003770AE" w:rsidRDefault="003770AE" w:rsidP="00835D6F">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2) The </w:t>
      </w:r>
      <w:r>
        <w:rPr>
          <w:rFonts w:ascii="Times New Roman" w:hAnsi="Times New Roman" w:cs="Times New Roman"/>
          <w:b/>
          <w:sz w:val="24"/>
          <w:szCs w:val="24"/>
        </w:rPr>
        <w:t xml:space="preserve">Laurel Culture </w:t>
      </w:r>
      <w:r>
        <w:rPr>
          <w:rFonts w:ascii="Times New Roman" w:hAnsi="Times New Roman" w:cs="Times New Roman"/>
          <w:sz w:val="24"/>
          <w:szCs w:val="24"/>
        </w:rPr>
        <w:t xml:space="preserve">(200 B. C. - A. D. 1000). </w:t>
      </w:r>
      <w:r w:rsidR="009005E9">
        <w:rPr>
          <w:rFonts w:ascii="Times New Roman" w:hAnsi="Times New Roman" w:cs="Times New Roman"/>
          <w:sz w:val="24"/>
          <w:szCs w:val="24"/>
        </w:rPr>
        <w:t xml:space="preserve">The Laurel Culture was named for fragments of pottery found in Laurel, Minnesota. This people began arriving as mixed forests replaced grassland around Lockport following the ice age. They came from the Great Lakes region. Laurel people were more advanced than the </w:t>
      </w:r>
      <w:proofErr w:type="spellStart"/>
      <w:r w:rsidR="009005E9">
        <w:rPr>
          <w:rFonts w:ascii="Times New Roman" w:hAnsi="Times New Roman" w:cs="Times New Roman"/>
          <w:sz w:val="24"/>
          <w:szCs w:val="24"/>
        </w:rPr>
        <w:t>Larter</w:t>
      </w:r>
      <w:proofErr w:type="spellEnd"/>
      <w:r w:rsidR="009005E9">
        <w:rPr>
          <w:rFonts w:ascii="Times New Roman" w:hAnsi="Times New Roman" w:cs="Times New Roman"/>
          <w:sz w:val="24"/>
          <w:szCs w:val="24"/>
        </w:rPr>
        <w:t xml:space="preserve"> Culture. They had </w:t>
      </w:r>
      <w:proofErr w:type="spellStart"/>
      <w:r w:rsidR="009005E9">
        <w:rPr>
          <w:rFonts w:ascii="Times New Roman" w:hAnsi="Times New Roman" w:cs="Times New Roman"/>
          <w:sz w:val="24"/>
          <w:szCs w:val="24"/>
        </w:rPr>
        <w:t>birchbark</w:t>
      </w:r>
      <w:proofErr w:type="spellEnd"/>
      <w:r w:rsidR="009005E9">
        <w:rPr>
          <w:rFonts w:ascii="Times New Roman" w:hAnsi="Times New Roman" w:cs="Times New Roman"/>
          <w:sz w:val="24"/>
          <w:szCs w:val="24"/>
        </w:rPr>
        <w:t xml:space="preserve"> canoes, bow and arrows, and ceramics. They lived in seasonal campsites where they hunted, fished, and harvested wild rice. Their </w:t>
      </w:r>
      <w:r w:rsidR="009005E9" w:rsidRPr="002C2635">
        <w:rPr>
          <w:rFonts w:ascii="Times New Roman" w:hAnsi="Times New Roman" w:cs="Times New Roman"/>
          <w:b/>
          <w:sz w:val="24"/>
          <w:szCs w:val="24"/>
        </w:rPr>
        <w:t>burial mounds</w:t>
      </w:r>
      <w:r w:rsidR="009005E9">
        <w:rPr>
          <w:rFonts w:ascii="Times New Roman" w:hAnsi="Times New Roman" w:cs="Times New Roman"/>
          <w:sz w:val="24"/>
          <w:szCs w:val="24"/>
        </w:rPr>
        <w:t xml:space="preserve"> have been found around Lockport. Pottery finds extend as far north as St. Peters Church.</w:t>
      </w:r>
    </w:p>
    <w:p w:rsidR="003770AE" w:rsidRPr="00091D2A" w:rsidRDefault="00692BC5"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34" type="#_x0000_t202" style="position:absolute;left:0;text-align:left;margin-left:-71.25pt;margin-top:67.3pt;width:69.1pt;height:56.85pt;z-index:251667456;mso-height-percent:200;mso-height-percent:200;mso-width-relative:margin;mso-height-relative:margin" filled="f" stroked="f">
            <v:textbox style="mso-fit-shape-to-text:t">
              <w:txbxContent>
                <w:p w:rsidR="004204A7" w:rsidRPr="004760E2" w:rsidRDefault="004204A7" w:rsidP="004204A7">
                  <w:pPr>
                    <w:rPr>
                      <w:rFonts w:ascii="Times New Roman" w:hAnsi="Times New Roman" w:cs="Times New Roman"/>
                      <w:b/>
                      <w:sz w:val="20"/>
                      <w:szCs w:val="20"/>
                    </w:rPr>
                  </w:pPr>
                  <w:r>
                    <w:rPr>
                      <w:rFonts w:ascii="Times New Roman" w:hAnsi="Times New Roman" w:cs="Times New Roman"/>
                      <w:b/>
                      <w:sz w:val="20"/>
                      <w:szCs w:val="20"/>
                    </w:rPr>
                    <w:t>Early Local People Groups</w:t>
                  </w:r>
                </w:p>
              </w:txbxContent>
            </v:textbox>
          </v:shape>
        </w:pict>
      </w:r>
      <w:r w:rsidR="003770AE" w:rsidRPr="00091D2A">
        <w:rPr>
          <w:rFonts w:ascii="Times New Roman" w:hAnsi="Times New Roman" w:cs="Times New Roman"/>
          <w:sz w:val="24"/>
          <w:szCs w:val="24"/>
          <w:lang w:val="fr-CA"/>
        </w:rPr>
        <w:t xml:space="preserve">3) The </w:t>
      </w:r>
      <w:r w:rsidR="003770AE" w:rsidRPr="00091D2A">
        <w:rPr>
          <w:rFonts w:ascii="Times New Roman" w:hAnsi="Times New Roman" w:cs="Times New Roman"/>
          <w:b/>
          <w:sz w:val="24"/>
          <w:szCs w:val="24"/>
          <w:lang w:val="fr-CA"/>
        </w:rPr>
        <w:t xml:space="preserve">Dakota Culture </w:t>
      </w:r>
      <w:r w:rsidR="003770AE" w:rsidRPr="00091D2A">
        <w:rPr>
          <w:rFonts w:ascii="Times New Roman" w:hAnsi="Times New Roman" w:cs="Times New Roman"/>
          <w:sz w:val="24"/>
          <w:szCs w:val="24"/>
          <w:lang w:val="fr-CA"/>
        </w:rPr>
        <w:t>(A. D. 1000 - A. D. 1300).</w:t>
      </w:r>
      <w:r w:rsidR="00091D2A">
        <w:rPr>
          <w:rFonts w:ascii="Times New Roman" w:hAnsi="Times New Roman" w:cs="Times New Roman"/>
          <w:sz w:val="24"/>
          <w:szCs w:val="24"/>
          <w:lang w:val="fr-CA"/>
        </w:rPr>
        <w:t xml:space="preserve"> </w:t>
      </w:r>
      <w:r w:rsidR="00973E7C" w:rsidRPr="00973E7C">
        <w:rPr>
          <w:rFonts w:ascii="Times New Roman" w:hAnsi="Times New Roman" w:cs="Times New Roman"/>
          <w:sz w:val="24"/>
          <w:szCs w:val="24"/>
        </w:rPr>
        <w:t xml:space="preserve">The Dakota Culture was noteworthy for practicing </w:t>
      </w:r>
      <w:r w:rsidR="00973E7C" w:rsidRPr="002C2635">
        <w:rPr>
          <w:rFonts w:ascii="Times New Roman" w:hAnsi="Times New Roman" w:cs="Times New Roman"/>
          <w:b/>
          <w:sz w:val="24"/>
          <w:szCs w:val="24"/>
        </w:rPr>
        <w:t>horticulture</w:t>
      </w:r>
      <w:r w:rsidR="00973E7C" w:rsidRPr="00973E7C">
        <w:rPr>
          <w:rFonts w:ascii="Times New Roman" w:hAnsi="Times New Roman" w:cs="Times New Roman"/>
          <w:sz w:val="24"/>
          <w:szCs w:val="24"/>
        </w:rPr>
        <w:t xml:space="preserve">, growing large gardens </w:t>
      </w:r>
      <w:r w:rsidR="00973E7C">
        <w:rPr>
          <w:rFonts w:ascii="Times New Roman" w:hAnsi="Times New Roman" w:cs="Times New Roman"/>
          <w:sz w:val="24"/>
          <w:szCs w:val="24"/>
        </w:rPr>
        <w:t xml:space="preserve">of corn </w:t>
      </w:r>
      <w:r w:rsidR="00973E7C" w:rsidRPr="00973E7C">
        <w:rPr>
          <w:rFonts w:ascii="Times New Roman" w:hAnsi="Times New Roman" w:cs="Times New Roman"/>
          <w:sz w:val="24"/>
          <w:szCs w:val="24"/>
        </w:rPr>
        <w:t xml:space="preserve">near present-day Lockport. </w:t>
      </w:r>
      <w:r w:rsidR="00973E7C">
        <w:rPr>
          <w:rFonts w:ascii="Times New Roman" w:hAnsi="Times New Roman" w:cs="Times New Roman"/>
          <w:sz w:val="24"/>
          <w:szCs w:val="24"/>
        </w:rPr>
        <w:t xml:space="preserve">The site was attractive because of the rapids that the Lock and Dam have now submerged. They were a natural bridge - including for bison - and fish spawning was plentiful. Drought and population increase in the 12th century put pressure on people living in the Dakotas, some of which then moved north. Between 300 and 2000 people occupied the site. The Dakota Culture arrived between  AD 1000 and 1300. Bone and charcoal remnants at the site were radiocarbon dated to AD 1400. A plaque at the now closed </w:t>
      </w:r>
      <w:proofErr w:type="spellStart"/>
      <w:r w:rsidR="00973E7C">
        <w:rPr>
          <w:rFonts w:ascii="Times New Roman" w:hAnsi="Times New Roman" w:cs="Times New Roman"/>
          <w:sz w:val="24"/>
          <w:szCs w:val="24"/>
        </w:rPr>
        <w:t>Kenosewun</w:t>
      </w:r>
      <w:proofErr w:type="spellEnd"/>
      <w:r w:rsidR="00973E7C">
        <w:rPr>
          <w:rFonts w:ascii="Times New Roman" w:hAnsi="Times New Roman" w:cs="Times New Roman"/>
          <w:sz w:val="24"/>
          <w:szCs w:val="24"/>
        </w:rPr>
        <w:t xml:space="preserve"> Museum at Lockport explained that "</w:t>
      </w:r>
      <w:r w:rsidR="00091D2A">
        <w:rPr>
          <w:rFonts w:ascii="Times New Roman" w:hAnsi="Times New Roman" w:cs="Times New Roman"/>
          <w:sz w:val="24"/>
          <w:szCs w:val="24"/>
        </w:rPr>
        <w:t>Archaeological investigations conducted at Lockport in the 1980s unearthed charred corn kernels, hoes made from the shoulder-blades of bison, and underground storage pits which were up to two meters deep. The pottery styles discovered originated among native farming cultures of the upper Mississippi and Missouri r</w:t>
      </w:r>
      <w:r w:rsidR="00973E7C">
        <w:rPr>
          <w:rFonts w:ascii="Times New Roman" w:hAnsi="Times New Roman" w:cs="Times New Roman"/>
          <w:sz w:val="24"/>
          <w:szCs w:val="24"/>
        </w:rPr>
        <w:t>iver valleys."</w:t>
      </w:r>
    </w:p>
    <w:p w:rsidR="003770AE" w:rsidRDefault="003770AE" w:rsidP="00835D6F">
      <w:pPr>
        <w:spacing w:after="0"/>
        <w:ind w:firstLine="720"/>
        <w:rPr>
          <w:rFonts w:ascii="Times New Roman" w:hAnsi="Times New Roman" w:cs="Times New Roman"/>
          <w:sz w:val="24"/>
          <w:szCs w:val="24"/>
        </w:rPr>
      </w:pPr>
      <w:r w:rsidRPr="003770AE">
        <w:rPr>
          <w:rFonts w:ascii="Times New Roman" w:hAnsi="Times New Roman" w:cs="Times New Roman"/>
          <w:sz w:val="24"/>
          <w:szCs w:val="24"/>
        </w:rPr>
        <w:t xml:space="preserve">4) The </w:t>
      </w:r>
      <w:r w:rsidRPr="003770AE">
        <w:rPr>
          <w:rFonts w:ascii="Times New Roman" w:hAnsi="Times New Roman" w:cs="Times New Roman"/>
          <w:b/>
          <w:sz w:val="24"/>
          <w:szCs w:val="24"/>
        </w:rPr>
        <w:t>Selkirk</w:t>
      </w:r>
      <w:r>
        <w:rPr>
          <w:rFonts w:ascii="Times New Roman" w:hAnsi="Times New Roman" w:cs="Times New Roman"/>
          <w:sz w:val="24"/>
          <w:szCs w:val="24"/>
        </w:rPr>
        <w:t xml:space="preserve"> </w:t>
      </w:r>
      <w:r>
        <w:rPr>
          <w:rFonts w:ascii="Times New Roman" w:hAnsi="Times New Roman" w:cs="Times New Roman"/>
          <w:b/>
          <w:sz w:val="24"/>
          <w:szCs w:val="24"/>
        </w:rPr>
        <w:t xml:space="preserve">Culture </w:t>
      </w:r>
      <w:r>
        <w:rPr>
          <w:rFonts w:ascii="Times New Roman" w:hAnsi="Times New Roman" w:cs="Times New Roman"/>
          <w:sz w:val="24"/>
          <w:szCs w:val="24"/>
        </w:rPr>
        <w:t xml:space="preserve">and the </w:t>
      </w:r>
      <w:proofErr w:type="spellStart"/>
      <w:r w:rsidRPr="003770AE">
        <w:rPr>
          <w:rFonts w:ascii="Times New Roman" w:hAnsi="Times New Roman" w:cs="Times New Roman"/>
          <w:b/>
          <w:sz w:val="24"/>
          <w:szCs w:val="24"/>
        </w:rPr>
        <w:t>Blackduck</w:t>
      </w:r>
      <w:proofErr w:type="spellEnd"/>
      <w:r w:rsidRPr="003770AE">
        <w:rPr>
          <w:rFonts w:ascii="Times New Roman" w:hAnsi="Times New Roman" w:cs="Times New Roman"/>
          <w:b/>
          <w:sz w:val="24"/>
          <w:szCs w:val="24"/>
        </w:rPr>
        <w:t xml:space="preserve"> Culture</w:t>
      </w:r>
      <w:r>
        <w:rPr>
          <w:rFonts w:ascii="Times New Roman" w:hAnsi="Times New Roman" w:cs="Times New Roman"/>
          <w:sz w:val="24"/>
          <w:szCs w:val="24"/>
        </w:rPr>
        <w:t xml:space="preserve"> (A.D. </w:t>
      </w:r>
      <w:r w:rsidR="00161D59">
        <w:rPr>
          <w:rFonts w:ascii="Times New Roman" w:hAnsi="Times New Roman" w:cs="Times New Roman"/>
          <w:sz w:val="24"/>
          <w:szCs w:val="24"/>
        </w:rPr>
        <w:t>9</w:t>
      </w:r>
      <w:r>
        <w:rPr>
          <w:rFonts w:ascii="Times New Roman" w:hAnsi="Times New Roman" w:cs="Times New Roman"/>
          <w:sz w:val="24"/>
          <w:szCs w:val="24"/>
        </w:rPr>
        <w:t>00 - A.D. 17</w:t>
      </w:r>
      <w:r w:rsidR="00CA5352">
        <w:rPr>
          <w:rFonts w:ascii="Times New Roman" w:hAnsi="Times New Roman" w:cs="Times New Roman"/>
          <w:sz w:val="24"/>
          <w:szCs w:val="24"/>
        </w:rPr>
        <w:t>0</w:t>
      </w:r>
      <w:r>
        <w:rPr>
          <w:rFonts w:ascii="Times New Roman" w:hAnsi="Times New Roman" w:cs="Times New Roman"/>
          <w:sz w:val="24"/>
          <w:szCs w:val="24"/>
        </w:rPr>
        <w:t>0).</w:t>
      </w:r>
      <w:r w:rsidR="00DB7E05">
        <w:rPr>
          <w:rFonts w:ascii="Times New Roman" w:hAnsi="Times New Roman" w:cs="Times New Roman"/>
          <w:sz w:val="24"/>
          <w:szCs w:val="24"/>
        </w:rPr>
        <w:t xml:space="preserve"> The Selkirk Culture people are considered to be the </w:t>
      </w:r>
      <w:r w:rsidR="00DB7E05" w:rsidRPr="002C2635">
        <w:rPr>
          <w:rFonts w:ascii="Times New Roman" w:hAnsi="Times New Roman" w:cs="Times New Roman"/>
          <w:b/>
          <w:sz w:val="24"/>
          <w:szCs w:val="24"/>
        </w:rPr>
        <w:t>ancestors of the modern Cree Indians</w:t>
      </w:r>
      <w:r w:rsidR="00DB7E05">
        <w:rPr>
          <w:rFonts w:ascii="Times New Roman" w:hAnsi="Times New Roman" w:cs="Times New Roman"/>
          <w:sz w:val="24"/>
          <w:szCs w:val="24"/>
        </w:rPr>
        <w:t>. Evidence for their existence was uncovered beneath the floorboards of St. Peter's Church, north of Selkirk. They hunted bison, ate wild ri</w:t>
      </w:r>
      <w:r w:rsidR="0025779C">
        <w:rPr>
          <w:rFonts w:ascii="Times New Roman" w:hAnsi="Times New Roman" w:cs="Times New Roman"/>
          <w:sz w:val="24"/>
          <w:szCs w:val="24"/>
        </w:rPr>
        <w:t>c</w:t>
      </w:r>
      <w:r w:rsidR="00DB7E05">
        <w:rPr>
          <w:rFonts w:ascii="Times New Roman" w:hAnsi="Times New Roman" w:cs="Times New Roman"/>
          <w:sz w:val="24"/>
          <w:szCs w:val="24"/>
        </w:rPr>
        <w:t xml:space="preserve">e, used pottery, traded with distant areas, and made mounds for burial. </w:t>
      </w:r>
      <w:r w:rsidR="00B30CE4">
        <w:rPr>
          <w:rFonts w:ascii="Times New Roman" w:hAnsi="Times New Roman" w:cs="Times New Roman"/>
          <w:sz w:val="24"/>
          <w:szCs w:val="24"/>
        </w:rPr>
        <w:t xml:space="preserve">Selkirk Culture people lived along the forested lakes and rivers north of St. Clements, but were active along the Red River between Lockport and Selkirk. </w:t>
      </w:r>
      <w:r w:rsidR="00DB7E05">
        <w:rPr>
          <w:rFonts w:ascii="Times New Roman" w:hAnsi="Times New Roman" w:cs="Times New Roman"/>
          <w:sz w:val="24"/>
          <w:szCs w:val="24"/>
        </w:rPr>
        <w:t xml:space="preserve">The </w:t>
      </w:r>
      <w:proofErr w:type="spellStart"/>
      <w:r w:rsidR="00DB7E05">
        <w:rPr>
          <w:rFonts w:ascii="Times New Roman" w:hAnsi="Times New Roman" w:cs="Times New Roman"/>
          <w:sz w:val="24"/>
          <w:szCs w:val="24"/>
        </w:rPr>
        <w:t>Blackduck</w:t>
      </w:r>
      <w:proofErr w:type="spellEnd"/>
      <w:r w:rsidR="00DB7E05">
        <w:rPr>
          <w:rFonts w:ascii="Times New Roman" w:hAnsi="Times New Roman" w:cs="Times New Roman"/>
          <w:sz w:val="24"/>
          <w:szCs w:val="24"/>
        </w:rPr>
        <w:t xml:space="preserve"> Culture was named for finds near </w:t>
      </w:r>
      <w:proofErr w:type="spellStart"/>
      <w:r w:rsidR="00DB7E05">
        <w:rPr>
          <w:rFonts w:ascii="Times New Roman" w:hAnsi="Times New Roman" w:cs="Times New Roman"/>
          <w:sz w:val="24"/>
          <w:szCs w:val="24"/>
        </w:rPr>
        <w:t>Blackduck</w:t>
      </w:r>
      <w:proofErr w:type="spellEnd"/>
      <w:r w:rsidR="00DB7E05">
        <w:rPr>
          <w:rFonts w:ascii="Times New Roman" w:hAnsi="Times New Roman" w:cs="Times New Roman"/>
          <w:sz w:val="24"/>
          <w:szCs w:val="24"/>
        </w:rPr>
        <w:t xml:space="preserve"> Lake, Minnesota. They were in many respects similar to the Selkirk Culture, making pottery, hunting bison, trading, and making burial mounds.</w:t>
      </w:r>
    </w:p>
    <w:p w:rsidR="00D04A9D" w:rsidRDefault="00D04A9D" w:rsidP="00835D6F">
      <w:pPr>
        <w:spacing w:after="0"/>
        <w:ind w:firstLine="720"/>
        <w:rPr>
          <w:rFonts w:ascii="Times New Roman" w:hAnsi="Times New Roman" w:cs="Times New Roman"/>
          <w:sz w:val="24"/>
          <w:szCs w:val="24"/>
        </w:rPr>
      </w:pPr>
    </w:p>
    <w:p w:rsidR="006A11B3" w:rsidRDefault="006A11B3" w:rsidP="006A11B3">
      <w:pPr>
        <w:spacing w:after="0"/>
        <w:ind w:left="720" w:hanging="720"/>
        <w:rPr>
          <w:rFonts w:ascii="Times New Roman" w:hAnsi="Times New Roman" w:cs="Times New Roman"/>
          <w:b/>
          <w:sz w:val="24"/>
          <w:szCs w:val="24"/>
        </w:rPr>
      </w:pPr>
      <w:r>
        <w:rPr>
          <w:rFonts w:ascii="Times New Roman" w:hAnsi="Times New Roman" w:cs="Times New Roman"/>
          <w:b/>
          <w:sz w:val="24"/>
          <w:szCs w:val="24"/>
        </w:rPr>
        <w:t>Additional Resources on the Red River North Heritage website:</w:t>
      </w:r>
    </w:p>
    <w:p w:rsidR="006A11B3" w:rsidRPr="006A11B3" w:rsidRDefault="006A11B3" w:rsidP="006A11B3">
      <w:pPr>
        <w:spacing w:after="0"/>
        <w:ind w:left="720" w:hanging="720"/>
        <w:rPr>
          <w:rFonts w:ascii="Times New Roman" w:hAnsi="Times New Roman" w:cs="Times New Roman"/>
          <w:b/>
          <w:sz w:val="24"/>
          <w:szCs w:val="24"/>
        </w:rPr>
      </w:pPr>
    </w:p>
    <w:p w:rsidR="006A11B3" w:rsidRDefault="00022AEF" w:rsidP="006A11B3">
      <w:pPr>
        <w:spacing w:after="0"/>
        <w:ind w:left="720" w:hanging="720"/>
        <w:rPr>
          <w:rFonts w:ascii="Times New Roman" w:hAnsi="Times New Roman" w:cs="Times New Roman"/>
          <w:sz w:val="24"/>
          <w:szCs w:val="24"/>
        </w:rPr>
      </w:pPr>
      <w:r>
        <w:rPr>
          <w:rFonts w:ascii="Times New Roman" w:hAnsi="Times New Roman" w:cs="Times New Roman"/>
          <w:sz w:val="24"/>
          <w:szCs w:val="24"/>
        </w:rPr>
        <w:t>Sutherland, Donna.</w:t>
      </w:r>
      <w:r w:rsidR="00D04A9D">
        <w:rPr>
          <w:rFonts w:ascii="Times New Roman" w:hAnsi="Times New Roman" w:cs="Times New Roman"/>
          <w:sz w:val="24"/>
          <w:szCs w:val="24"/>
        </w:rPr>
        <w:t xml:space="preserve"> "First P</w:t>
      </w:r>
      <w:r>
        <w:rPr>
          <w:rFonts w:ascii="Times New Roman" w:hAnsi="Times New Roman" w:cs="Times New Roman"/>
          <w:sz w:val="24"/>
          <w:szCs w:val="24"/>
        </w:rPr>
        <w:t>eoples of St. Clements Timeline." Red River North Heritage. Accessed 17 May 2018.</w:t>
      </w:r>
      <w:r w:rsidR="00D04A9D">
        <w:rPr>
          <w:rFonts w:ascii="Times New Roman" w:hAnsi="Times New Roman" w:cs="Times New Roman"/>
          <w:sz w:val="24"/>
          <w:szCs w:val="24"/>
        </w:rPr>
        <w:t xml:space="preserve"> </w:t>
      </w:r>
      <w:r w:rsidR="00D04A9D" w:rsidRPr="00D04A9D">
        <w:rPr>
          <w:rFonts w:ascii="Times New Roman" w:hAnsi="Times New Roman" w:cs="Times New Roman"/>
          <w:sz w:val="24"/>
          <w:szCs w:val="24"/>
        </w:rPr>
        <w:t>https://redrivernorthheritage.com/first-peoples-of-st-clements-timeline/</w:t>
      </w:r>
      <w:r w:rsidR="00D04A9D">
        <w:rPr>
          <w:rFonts w:ascii="Times New Roman" w:hAnsi="Times New Roman" w:cs="Times New Roman"/>
          <w:sz w:val="24"/>
          <w:szCs w:val="24"/>
        </w:rPr>
        <w:t>.</w:t>
      </w:r>
    </w:p>
    <w:p w:rsidR="00D04A9D" w:rsidRDefault="00D04A9D" w:rsidP="006A11B3">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Laberge</w:t>
      </w:r>
      <w:proofErr w:type="spellEnd"/>
      <w:r>
        <w:rPr>
          <w:rFonts w:ascii="Times New Roman" w:hAnsi="Times New Roman" w:cs="Times New Roman"/>
          <w:sz w:val="24"/>
          <w:szCs w:val="24"/>
        </w:rPr>
        <w:t xml:space="preserve">, </w:t>
      </w:r>
      <w:r w:rsidR="00022AEF">
        <w:rPr>
          <w:rFonts w:ascii="Times New Roman" w:hAnsi="Times New Roman" w:cs="Times New Roman"/>
          <w:sz w:val="24"/>
          <w:szCs w:val="24"/>
        </w:rPr>
        <w:t xml:space="preserve">Jared. </w:t>
      </w:r>
      <w:r>
        <w:rPr>
          <w:rFonts w:ascii="Times New Roman" w:hAnsi="Times New Roman" w:cs="Times New Roman"/>
          <w:sz w:val="24"/>
          <w:szCs w:val="24"/>
        </w:rPr>
        <w:t>"Prehistoric Inhabitant</w:t>
      </w:r>
      <w:r w:rsidR="00022AEF">
        <w:rPr>
          <w:rFonts w:ascii="Times New Roman" w:hAnsi="Times New Roman" w:cs="Times New Roman"/>
          <w:sz w:val="24"/>
          <w:szCs w:val="24"/>
        </w:rPr>
        <w:t>s of Lockport and St. Clements." Red River North Heritage. Accessed 17 May 2018.</w:t>
      </w:r>
      <w:r>
        <w:rPr>
          <w:rFonts w:ascii="Times New Roman" w:hAnsi="Times New Roman" w:cs="Times New Roman"/>
          <w:sz w:val="24"/>
          <w:szCs w:val="24"/>
        </w:rPr>
        <w:t xml:space="preserve"> </w:t>
      </w:r>
      <w:r w:rsidRPr="00D04A9D">
        <w:rPr>
          <w:rFonts w:ascii="Times New Roman" w:hAnsi="Times New Roman" w:cs="Times New Roman"/>
          <w:sz w:val="24"/>
          <w:szCs w:val="24"/>
        </w:rPr>
        <w:t>https://redrivernorthheritage.com/the-first-peoples/</w:t>
      </w:r>
      <w:r>
        <w:rPr>
          <w:rFonts w:ascii="Times New Roman" w:hAnsi="Times New Roman" w:cs="Times New Roman"/>
          <w:sz w:val="24"/>
          <w:szCs w:val="24"/>
        </w:rPr>
        <w:t>.</w:t>
      </w:r>
    </w:p>
    <w:p w:rsidR="006A11B3" w:rsidRDefault="006A11B3" w:rsidP="006A11B3">
      <w:pPr>
        <w:spacing w:after="0"/>
        <w:ind w:left="720" w:hanging="720"/>
        <w:rPr>
          <w:rFonts w:ascii="Times New Roman" w:hAnsi="Times New Roman" w:cs="Times New Roman"/>
          <w:sz w:val="24"/>
          <w:szCs w:val="24"/>
        </w:rPr>
      </w:pPr>
    </w:p>
    <w:p w:rsidR="006A11B3" w:rsidRDefault="006A11B3" w:rsidP="006A11B3">
      <w:pPr>
        <w:spacing w:after="0"/>
        <w:ind w:left="720" w:hanging="720"/>
        <w:rPr>
          <w:rFonts w:ascii="Times New Roman" w:hAnsi="Times New Roman" w:cs="Times New Roman"/>
          <w:b/>
          <w:sz w:val="24"/>
          <w:szCs w:val="24"/>
        </w:rPr>
      </w:pPr>
      <w:r>
        <w:rPr>
          <w:rFonts w:ascii="Times New Roman" w:hAnsi="Times New Roman" w:cs="Times New Roman"/>
          <w:b/>
          <w:sz w:val="24"/>
          <w:szCs w:val="24"/>
        </w:rPr>
        <w:t>Other Resources:</w:t>
      </w:r>
    </w:p>
    <w:p w:rsidR="006A11B3" w:rsidRDefault="006A11B3" w:rsidP="006A11B3">
      <w:pPr>
        <w:spacing w:after="0"/>
        <w:ind w:left="720" w:hanging="720"/>
        <w:rPr>
          <w:rFonts w:ascii="Times New Roman" w:hAnsi="Times New Roman" w:cs="Times New Roman"/>
          <w:b/>
          <w:sz w:val="24"/>
          <w:szCs w:val="24"/>
        </w:rPr>
      </w:pPr>
    </w:p>
    <w:p w:rsidR="00EC3A95" w:rsidRDefault="006A11B3" w:rsidP="006A11B3">
      <w:pPr>
        <w:spacing w:after="0"/>
        <w:ind w:left="720" w:hanging="720"/>
        <w:rPr>
          <w:rFonts w:ascii="Times New Roman" w:hAnsi="Times New Roman" w:cs="Times New Roman"/>
          <w:sz w:val="24"/>
          <w:szCs w:val="24"/>
        </w:rPr>
        <w:sectPr w:rsidR="00EC3A95" w:rsidSect="00576AF9">
          <w:pgSz w:w="12240" w:h="15840"/>
          <w:pgMar w:top="1440" w:right="1440" w:bottom="1440" w:left="1440" w:header="708" w:footer="708" w:gutter="0"/>
          <w:cols w:space="708"/>
          <w:docGrid w:linePitch="360"/>
        </w:sectPr>
      </w:pPr>
      <w:r>
        <w:rPr>
          <w:rFonts w:ascii="Times New Roman" w:hAnsi="Times New Roman" w:cs="Times New Roman"/>
          <w:sz w:val="24"/>
          <w:szCs w:val="24"/>
        </w:rPr>
        <w:t xml:space="preserve">Huck, </w:t>
      </w:r>
      <w:proofErr w:type="spellStart"/>
      <w:r>
        <w:rPr>
          <w:rFonts w:ascii="Times New Roman" w:hAnsi="Times New Roman" w:cs="Times New Roman"/>
          <w:sz w:val="24"/>
          <w:szCs w:val="24"/>
        </w:rPr>
        <w:t>Barabara</w:t>
      </w:r>
      <w:proofErr w:type="spellEnd"/>
      <w:r>
        <w:rPr>
          <w:rFonts w:ascii="Times New Roman" w:hAnsi="Times New Roman" w:cs="Times New Roman"/>
          <w:sz w:val="24"/>
          <w:szCs w:val="24"/>
        </w:rPr>
        <w:t xml:space="preserve">, and Doug </w:t>
      </w:r>
      <w:proofErr w:type="spellStart"/>
      <w:r>
        <w:rPr>
          <w:rFonts w:ascii="Times New Roman" w:hAnsi="Times New Roman" w:cs="Times New Roman"/>
          <w:sz w:val="24"/>
          <w:szCs w:val="24"/>
        </w:rPr>
        <w:t>Whiteway</w:t>
      </w:r>
      <w:proofErr w:type="spellEnd"/>
      <w:r>
        <w:rPr>
          <w:rFonts w:ascii="Times New Roman" w:hAnsi="Times New Roman" w:cs="Times New Roman"/>
          <w:sz w:val="24"/>
          <w:szCs w:val="24"/>
        </w:rPr>
        <w:t xml:space="preserve">. </w:t>
      </w:r>
      <w:r>
        <w:rPr>
          <w:rFonts w:ascii="Times New Roman" w:hAnsi="Times New Roman" w:cs="Times New Roman"/>
          <w:i/>
          <w:sz w:val="24"/>
          <w:szCs w:val="24"/>
        </w:rPr>
        <w:t>In Search of Canada's Ancient Heartland</w:t>
      </w:r>
      <w:r>
        <w:rPr>
          <w:rFonts w:ascii="Times New Roman" w:hAnsi="Times New Roman" w:cs="Times New Roman"/>
          <w:sz w:val="24"/>
          <w:szCs w:val="24"/>
        </w:rPr>
        <w:t>. Winnipeg: Heartland, 2016.</w:t>
      </w:r>
    </w:p>
    <w:p w:rsidR="00EC3A95" w:rsidRPr="00835D6F" w:rsidRDefault="00EC3A95" w:rsidP="00EC3A95">
      <w:pPr>
        <w:spacing w:after="0"/>
        <w:rPr>
          <w:rFonts w:ascii="Constantia" w:hAnsi="Constantia" w:cs="Times New Roman"/>
          <w:sz w:val="32"/>
          <w:szCs w:val="32"/>
        </w:rPr>
      </w:pPr>
      <w:r w:rsidRPr="00835D6F">
        <w:rPr>
          <w:rFonts w:ascii="Constantia" w:hAnsi="Constantia" w:cs="Times New Roman"/>
          <w:sz w:val="32"/>
          <w:szCs w:val="32"/>
        </w:rPr>
        <w:lastRenderedPageBreak/>
        <w:t>I</w:t>
      </w:r>
      <w:r>
        <w:rPr>
          <w:rFonts w:ascii="Constantia" w:hAnsi="Constantia" w:cs="Times New Roman"/>
          <w:sz w:val="32"/>
          <w:szCs w:val="32"/>
        </w:rPr>
        <w:t>I</w:t>
      </w:r>
      <w:r w:rsidRPr="00835D6F">
        <w:rPr>
          <w:rFonts w:ascii="Constantia" w:hAnsi="Constantia" w:cs="Times New Roman"/>
          <w:sz w:val="32"/>
          <w:szCs w:val="32"/>
        </w:rPr>
        <w:t xml:space="preserve">. </w:t>
      </w:r>
      <w:r>
        <w:rPr>
          <w:rFonts w:ascii="Constantia" w:hAnsi="Constantia" w:cs="Times New Roman"/>
          <w:sz w:val="32"/>
          <w:szCs w:val="32"/>
        </w:rPr>
        <w:t>The Fur Trade and Colonial Era</w:t>
      </w:r>
    </w:p>
    <w:p w:rsidR="00EC3A95" w:rsidRDefault="00EC3A95" w:rsidP="00EC3A95">
      <w:pPr>
        <w:spacing w:after="0"/>
        <w:ind w:firstLine="720"/>
        <w:rPr>
          <w:rFonts w:ascii="Times New Roman" w:hAnsi="Times New Roman" w:cs="Times New Roman"/>
          <w:sz w:val="24"/>
          <w:szCs w:val="24"/>
        </w:rPr>
      </w:pPr>
    </w:p>
    <w:p w:rsidR="00EC3A95" w:rsidRPr="00EA7186" w:rsidRDefault="00506642" w:rsidP="00EC3A95">
      <w:pPr>
        <w:spacing w:after="0"/>
        <w:ind w:firstLine="720"/>
        <w:rPr>
          <w:rFonts w:ascii="Times New Roman" w:hAnsi="Times New Roman" w:cs="Times New Roman"/>
          <w:i/>
          <w:sz w:val="24"/>
          <w:szCs w:val="24"/>
        </w:rPr>
      </w:pPr>
      <w:r>
        <w:rPr>
          <w:rFonts w:ascii="Times New Roman" w:hAnsi="Times New Roman" w:cs="Times New Roman"/>
          <w:i/>
          <w:sz w:val="24"/>
          <w:szCs w:val="24"/>
        </w:rPr>
        <w:t xml:space="preserve">The Red River North area was affected primarily by three tribes: the </w:t>
      </w:r>
      <w:proofErr w:type="spellStart"/>
      <w:r>
        <w:rPr>
          <w:rFonts w:ascii="Times New Roman" w:hAnsi="Times New Roman" w:cs="Times New Roman"/>
          <w:i/>
          <w:sz w:val="24"/>
          <w:szCs w:val="24"/>
        </w:rPr>
        <w:t>Assiniboines</w:t>
      </w:r>
      <w:proofErr w:type="spellEnd"/>
      <w:r>
        <w:rPr>
          <w:rFonts w:ascii="Times New Roman" w:hAnsi="Times New Roman" w:cs="Times New Roman"/>
          <w:i/>
          <w:sz w:val="24"/>
          <w:szCs w:val="24"/>
        </w:rPr>
        <w:t xml:space="preserve">, the Cree, and the </w:t>
      </w:r>
      <w:proofErr w:type="spellStart"/>
      <w:r>
        <w:rPr>
          <w:rFonts w:ascii="Times New Roman" w:hAnsi="Times New Roman" w:cs="Times New Roman"/>
          <w:i/>
          <w:sz w:val="24"/>
          <w:szCs w:val="24"/>
        </w:rPr>
        <w:t>Ojibway</w:t>
      </w:r>
      <w:proofErr w:type="spellEnd"/>
      <w:r>
        <w:rPr>
          <w:rFonts w:ascii="Times New Roman" w:hAnsi="Times New Roman" w:cs="Times New Roman"/>
          <w:i/>
          <w:sz w:val="24"/>
          <w:szCs w:val="24"/>
        </w:rPr>
        <w:t xml:space="preserve">. The last of these became particularly important. The </w:t>
      </w:r>
      <w:proofErr w:type="spellStart"/>
      <w:r>
        <w:rPr>
          <w:rFonts w:ascii="Times New Roman" w:hAnsi="Times New Roman" w:cs="Times New Roman"/>
          <w:i/>
          <w:sz w:val="24"/>
          <w:szCs w:val="24"/>
        </w:rPr>
        <w:t>Ojibway</w:t>
      </w:r>
      <w:proofErr w:type="spellEnd"/>
      <w:r>
        <w:rPr>
          <w:rFonts w:ascii="Times New Roman" w:hAnsi="Times New Roman" w:cs="Times New Roman"/>
          <w:i/>
          <w:sz w:val="24"/>
          <w:szCs w:val="24"/>
        </w:rPr>
        <w:t xml:space="preserve"> Chief </w:t>
      </w:r>
      <w:proofErr w:type="spellStart"/>
      <w:r>
        <w:rPr>
          <w:rFonts w:ascii="Times New Roman" w:hAnsi="Times New Roman" w:cs="Times New Roman"/>
          <w:i/>
          <w:sz w:val="24"/>
          <w:szCs w:val="24"/>
        </w:rPr>
        <w:t>Peguis</w:t>
      </w:r>
      <w:proofErr w:type="spellEnd"/>
      <w:r>
        <w:rPr>
          <w:rFonts w:ascii="Times New Roman" w:hAnsi="Times New Roman" w:cs="Times New Roman"/>
          <w:i/>
          <w:sz w:val="24"/>
          <w:szCs w:val="24"/>
        </w:rPr>
        <w:t xml:space="preserve"> played an important role in the early history of Manitoba.</w:t>
      </w:r>
    </w:p>
    <w:p w:rsidR="00EC3A95" w:rsidRDefault="00EC3A95" w:rsidP="00EC3A95">
      <w:pPr>
        <w:spacing w:after="0"/>
        <w:ind w:firstLine="720"/>
        <w:rPr>
          <w:rFonts w:ascii="Times New Roman" w:hAnsi="Times New Roman" w:cs="Times New Roman"/>
          <w:sz w:val="24"/>
          <w:szCs w:val="24"/>
        </w:rPr>
      </w:pPr>
    </w:p>
    <w:p w:rsidR="006A11B3" w:rsidRDefault="00692BC5" w:rsidP="00506642">
      <w:pPr>
        <w:spacing w:after="0"/>
        <w:ind w:firstLine="720"/>
        <w:rPr>
          <w:rFonts w:ascii="Times New Roman" w:hAnsi="Times New Roman" w:cs="Times New Roman"/>
          <w:iCs/>
          <w:sz w:val="24"/>
          <w:szCs w:val="24"/>
        </w:rPr>
      </w:pPr>
      <w:r w:rsidRPr="00692BC5">
        <w:rPr>
          <w:rFonts w:ascii="Times New Roman" w:hAnsi="Times New Roman" w:cs="Times New Roman"/>
          <w:noProof/>
          <w:sz w:val="24"/>
          <w:szCs w:val="24"/>
          <w:lang w:eastAsia="en-CA"/>
        </w:rPr>
        <w:pict>
          <v:shape id="_x0000_s1036" type="#_x0000_t202" style="position:absolute;left:0;text-align:left;margin-left:-69.25pt;margin-top:1.3pt;width:75.25pt;height:75.4pt;z-index:251668480;mso-height-percent:200;mso-height-percent:200;mso-width-relative:margin;mso-height-relative:margin" filled="f" stroked="f">
            <v:textbox style="mso-next-textbox:#_x0000_s1036;mso-fit-shape-to-text:t">
              <w:txbxContent>
                <w:p w:rsidR="00EC3A95" w:rsidRPr="00701640" w:rsidRDefault="00EC3A95" w:rsidP="00EC3A95">
                  <w:pPr>
                    <w:rPr>
                      <w:rFonts w:ascii="Times New Roman" w:hAnsi="Times New Roman" w:cs="Times New Roman"/>
                      <w:b/>
                    </w:rPr>
                  </w:pPr>
                  <w:r w:rsidRPr="00701640">
                    <w:rPr>
                      <w:rFonts w:ascii="Times New Roman" w:hAnsi="Times New Roman" w:cs="Times New Roman"/>
                      <w:b/>
                    </w:rPr>
                    <w:t xml:space="preserve">A) </w:t>
                  </w:r>
                  <w:r w:rsidR="00506642">
                    <w:rPr>
                      <w:rFonts w:ascii="Times New Roman" w:hAnsi="Times New Roman" w:cs="Times New Roman"/>
                      <w:b/>
                    </w:rPr>
                    <w:t>The Tribes and the Fur Trade</w:t>
                  </w:r>
                </w:p>
              </w:txbxContent>
            </v:textbox>
          </v:shape>
        </w:pict>
      </w:r>
      <w:r w:rsidR="00506642">
        <w:rPr>
          <w:rFonts w:ascii="Times New Roman" w:hAnsi="Times New Roman" w:cs="Times New Roman"/>
          <w:sz w:val="24"/>
          <w:szCs w:val="24"/>
        </w:rPr>
        <w:t xml:space="preserve">The </w:t>
      </w:r>
      <w:r w:rsidR="00506642" w:rsidRPr="000A45A6">
        <w:rPr>
          <w:rFonts w:ascii="Times New Roman" w:hAnsi="Times New Roman" w:cs="Times New Roman"/>
          <w:b/>
          <w:sz w:val="24"/>
          <w:szCs w:val="24"/>
        </w:rPr>
        <w:t>Assiniboine</w:t>
      </w:r>
      <w:r w:rsidR="00506642">
        <w:rPr>
          <w:rFonts w:ascii="Times New Roman" w:hAnsi="Times New Roman" w:cs="Times New Roman"/>
          <w:sz w:val="24"/>
          <w:szCs w:val="24"/>
        </w:rPr>
        <w:t xml:space="preserve"> people actually called themselves the "</w:t>
      </w:r>
      <w:proofErr w:type="spellStart"/>
      <w:r w:rsidR="00506642" w:rsidRPr="000A45A6">
        <w:rPr>
          <w:rFonts w:ascii="Times New Roman" w:hAnsi="Times New Roman" w:cs="Times New Roman"/>
          <w:b/>
          <w:sz w:val="24"/>
          <w:szCs w:val="24"/>
        </w:rPr>
        <w:t>Nakota</w:t>
      </w:r>
      <w:proofErr w:type="spellEnd"/>
      <w:r w:rsidR="00506642">
        <w:rPr>
          <w:rFonts w:ascii="Times New Roman" w:hAnsi="Times New Roman" w:cs="Times New Roman"/>
          <w:sz w:val="24"/>
          <w:szCs w:val="24"/>
        </w:rPr>
        <w:t xml:space="preserve">." They spoke a language related to that of the Lakota </w:t>
      </w:r>
      <w:r w:rsidR="00506642" w:rsidRPr="000A45A6">
        <w:rPr>
          <w:rFonts w:ascii="Times New Roman" w:hAnsi="Times New Roman" w:cs="Times New Roman"/>
          <w:b/>
          <w:sz w:val="24"/>
          <w:szCs w:val="24"/>
        </w:rPr>
        <w:t>Sioux</w:t>
      </w:r>
      <w:r w:rsidR="00506642">
        <w:rPr>
          <w:rFonts w:ascii="Times New Roman" w:hAnsi="Times New Roman" w:cs="Times New Roman"/>
          <w:sz w:val="24"/>
          <w:szCs w:val="24"/>
        </w:rPr>
        <w:t xml:space="preserve"> of North and South Dakota. Their oral traditions say they began as a people when they separated from the Yankton Dakota. The name "Assiniboine" may have been given to them the Cree, who called them Stone Water People ("</w:t>
      </w:r>
      <w:proofErr w:type="spellStart"/>
      <w:r w:rsidR="00506642">
        <w:rPr>
          <w:rFonts w:ascii="Times New Roman" w:hAnsi="Times New Roman" w:cs="Times New Roman"/>
          <w:sz w:val="24"/>
          <w:szCs w:val="24"/>
        </w:rPr>
        <w:t>A</w:t>
      </w:r>
      <w:r w:rsidR="00506642" w:rsidRPr="00506642">
        <w:rPr>
          <w:rFonts w:ascii="Times New Roman" w:hAnsi="Times New Roman" w:cs="Times New Roman"/>
          <w:iCs/>
          <w:sz w:val="24"/>
          <w:szCs w:val="24"/>
        </w:rPr>
        <w:t>ssee</w:t>
      </w:r>
      <w:proofErr w:type="spellEnd"/>
      <w:r w:rsidR="00506642" w:rsidRPr="00506642">
        <w:rPr>
          <w:rFonts w:ascii="Times New Roman" w:hAnsi="Times New Roman" w:cs="Times New Roman"/>
          <w:iCs/>
          <w:sz w:val="24"/>
          <w:szCs w:val="24"/>
        </w:rPr>
        <w:t>-nee-pay-tock</w:t>
      </w:r>
      <w:r w:rsidR="00506642">
        <w:rPr>
          <w:rFonts w:ascii="Times New Roman" w:hAnsi="Times New Roman" w:cs="Times New Roman"/>
          <w:iCs/>
          <w:sz w:val="24"/>
          <w:szCs w:val="24"/>
        </w:rPr>
        <w:t xml:space="preserve">") because of the way they used hot stones to cook their food. </w:t>
      </w:r>
    </w:p>
    <w:p w:rsidR="00506642" w:rsidRDefault="00692BC5" w:rsidP="00506642">
      <w:pPr>
        <w:spacing w:after="0"/>
        <w:ind w:firstLine="720"/>
        <w:rPr>
          <w:rFonts w:ascii="Times New Roman" w:hAnsi="Times New Roman" w:cs="Times New Roman"/>
          <w:iCs/>
          <w:sz w:val="24"/>
          <w:szCs w:val="24"/>
        </w:rPr>
      </w:pPr>
      <w:r w:rsidRPr="00692BC5">
        <w:rPr>
          <w:rFonts w:ascii="Times New Roman" w:hAnsi="Times New Roman" w:cs="Times New Roman"/>
          <w:noProof/>
          <w:sz w:val="24"/>
          <w:szCs w:val="24"/>
          <w:lang w:eastAsia="en-CA"/>
        </w:rPr>
        <w:pict>
          <v:shape id="_x0000_s1037" type="#_x0000_t202" style="position:absolute;left:0;text-align:left;margin-left:-69.25pt;margin-top:18.85pt;width:69.1pt;height:43.65pt;z-index:251669504;mso-height-percent:200;mso-height-percent:200;mso-width-relative:margin;mso-height-relative:margin" filled="f" stroked="f">
            <v:textbox style="mso-fit-shape-to-text:t">
              <w:txbxContent>
                <w:p w:rsidR="00EC3A95" w:rsidRPr="004760E2" w:rsidRDefault="00D20E24" w:rsidP="00EC3A95">
                  <w:pPr>
                    <w:rPr>
                      <w:rFonts w:ascii="Times New Roman" w:hAnsi="Times New Roman" w:cs="Times New Roman"/>
                      <w:b/>
                      <w:sz w:val="20"/>
                      <w:szCs w:val="20"/>
                    </w:rPr>
                  </w:pPr>
                  <w:r>
                    <w:rPr>
                      <w:rFonts w:ascii="Times New Roman" w:hAnsi="Times New Roman" w:cs="Times New Roman"/>
                      <w:b/>
                      <w:sz w:val="20"/>
                      <w:szCs w:val="20"/>
                    </w:rPr>
                    <w:t>The Assiniboine</w:t>
                  </w:r>
                </w:p>
              </w:txbxContent>
            </v:textbox>
          </v:shape>
        </w:pict>
      </w:r>
      <w:r w:rsidR="00506642">
        <w:rPr>
          <w:rFonts w:ascii="Times New Roman" w:hAnsi="Times New Roman" w:cs="Times New Roman"/>
          <w:iCs/>
          <w:sz w:val="24"/>
          <w:szCs w:val="24"/>
        </w:rPr>
        <w:t xml:space="preserve">The Assiniboine migrated north from the Mississippi to the plains of Manitoba and Saskatchewan to hunt </w:t>
      </w:r>
      <w:r w:rsidR="00506642" w:rsidRPr="000A45A6">
        <w:rPr>
          <w:rFonts w:ascii="Times New Roman" w:hAnsi="Times New Roman" w:cs="Times New Roman"/>
          <w:b/>
          <w:iCs/>
          <w:sz w:val="24"/>
          <w:szCs w:val="24"/>
        </w:rPr>
        <w:t>bison</w:t>
      </w:r>
      <w:r w:rsidR="00506642">
        <w:rPr>
          <w:rFonts w:ascii="Times New Roman" w:hAnsi="Times New Roman" w:cs="Times New Roman"/>
          <w:iCs/>
          <w:sz w:val="24"/>
          <w:szCs w:val="24"/>
        </w:rPr>
        <w:t>. Their camps along the Assiniboine River gave it its name. They were present here as early as the mid-</w:t>
      </w:r>
      <w:r w:rsidR="003410E2">
        <w:rPr>
          <w:rFonts w:ascii="Times New Roman" w:hAnsi="Times New Roman" w:cs="Times New Roman"/>
          <w:iCs/>
          <w:sz w:val="24"/>
          <w:szCs w:val="24"/>
        </w:rPr>
        <w:t>17th century</w:t>
      </w:r>
      <w:r w:rsidR="00506642">
        <w:rPr>
          <w:rFonts w:ascii="Times New Roman" w:hAnsi="Times New Roman" w:cs="Times New Roman"/>
          <w:iCs/>
          <w:sz w:val="24"/>
          <w:szCs w:val="24"/>
        </w:rPr>
        <w:t xml:space="preserve">, but ceramic evidence around Lockport may suggest a somewhat earlier date for their arrival. </w:t>
      </w:r>
    </w:p>
    <w:p w:rsidR="00D20E24" w:rsidRDefault="00692BC5" w:rsidP="00506642">
      <w:pPr>
        <w:spacing w:after="0"/>
        <w:ind w:firstLine="720"/>
        <w:rPr>
          <w:rFonts w:ascii="Times New Roman" w:hAnsi="Times New Roman" w:cs="Times New Roman"/>
          <w:iCs/>
          <w:sz w:val="24"/>
          <w:szCs w:val="24"/>
        </w:rPr>
      </w:pPr>
      <w:r>
        <w:rPr>
          <w:rFonts w:ascii="Times New Roman" w:hAnsi="Times New Roman" w:cs="Times New Roman"/>
          <w:iCs/>
          <w:noProof/>
          <w:sz w:val="24"/>
          <w:szCs w:val="24"/>
          <w:lang w:eastAsia="en-CA"/>
        </w:rPr>
        <w:pict>
          <v:shape id="_x0000_s1040" type="#_x0000_t202" style="position:absolute;left:0;text-align:left;margin-left:-69.25pt;margin-top:123.5pt;width:69.1pt;height:43.65pt;z-index:251670528;mso-height-percent:200;mso-height-percent:200;mso-width-relative:margin;mso-height-relative:margin" filled="f" stroked="f">
            <v:textbox style="mso-fit-shape-to-text:t">
              <w:txbxContent>
                <w:p w:rsidR="0063101C" w:rsidRPr="004760E2" w:rsidRDefault="0063101C" w:rsidP="0063101C">
                  <w:pPr>
                    <w:rPr>
                      <w:rFonts w:ascii="Times New Roman" w:hAnsi="Times New Roman" w:cs="Times New Roman"/>
                      <w:b/>
                      <w:sz w:val="20"/>
                      <w:szCs w:val="20"/>
                    </w:rPr>
                  </w:pPr>
                  <w:r>
                    <w:rPr>
                      <w:rFonts w:ascii="Times New Roman" w:hAnsi="Times New Roman" w:cs="Times New Roman"/>
                      <w:b/>
                      <w:sz w:val="20"/>
                      <w:szCs w:val="20"/>
                    </w:rPr>
                    <w:t>The Cree</w:t>
                  </w:r>
                </w:p>
              </w:txbxContent>
            </v:textbox>
          </v:shape>
        </w:pict>
      </w:r>
      <w:r w:rsidR="00D20E24">
        <w:rPr>
          <w:rFonts w:ascii="Times New Roman" w:hAnsi="Times New Roman" w:cs="Times New Roman"/>
          <w:iCs/>
          <w:sz w:val="24"/>
          <w:szCs w:val="24"/>
        </w:rPr>
        <w:t>The Red River North Heritage website states that "</w:t>
      </w:r>
      <w:r w:rsidR="00D20E24" w:rsidRPr="00D20E24">
        <w:rPr>
          <w:rFonts w:ascii="Times New Roman" w:hAnsi="Times New Roman" w:cs="Times New Roman"/>
          <w:iCs/>
          <w:sz w:val="24"/>
          <w:szCs w:val="24"/>
        </w:rPr>
        <w:t>Most Assiniboine groups formed trade networks with the Plains Cree peoples and with French and English/Scottish fur traders after they arrived in the region. They became guides, traders, and interpreters. Some Assiniboine men provided food to European trading posts on the Plains, and Assiniboine women made footwear, coats, and snowshoes for those fur traders. Some Assiniboine women married Cree, French, and English/Scottish men." Today, the most Assiniboine have moved west to Alberta and Montana. There are few descendants left in our area.</w:t>
      </w:r>
    </w:p>
    <w:p w:rsidR="0063101C" w:rsidRDefault="0063101C" w:rsidP="0050664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0A45A6">
        <w:rPr>
          <w:rFonts w:ascii="Times New Roman" w:hAnsi="Times New Roman" w:cs="Times New Roman"/>
          <w:b/>
          <w:sz w:val="24"/>
          <w:szCs w:val="24"/>
        </w:rPr>
        <w:t>Cree</w:t>
      </w:r>
      <w:r>
        <w:rPr>
          <w:rFonts w:ascii="Times New Roman" w:hAnsi="Times New Roman" w:cs="Times New Roman"/>
          <w:sz w:val="24"/>
          <w:szCs w:val="24"/>
        </w:rPr>
        <w:t xml:space="preserve"> may descend from the </w:t>
      </w:r>
      <w:r w:rsidRPr="000A45A6">
        <w:rPr>
          <w:rFonts w:ascii="Times New Roman" w:hAnsi="Times New Roman" w:cs="Times New Roman"/>
          <w:b/>
          <w:sz w:val="24"/>
          <w:szCs w:val="24"/>
        </w:rPr>
        <w:t>Selkirk Culture</w:t>
      </w:r>
      <w:r>
        <w:rPr>
          <w:rFonts w:ascii="Times New Roman" w:hAnsi="Times New Roman" w:cs="Times New Roman"/>
          <w:sz w:val="24"/>
          <w:szCs w:val="24"/>
        </w:rPr>
        <w:t>. Their name was given to them by others, and is generic. There are several groups of Cree, and each call themselves by their own specific titles. In English, divisions include the Plains Cree, Swampy Cree, James Bay Cree, and others.</w:t>
      </w:r>
      <w:r w:rsidR="002C0C1D">
        <w:rPr>
          <w:rFonts w:ascii="Times New Roman" w:hAnsi="Times New Roman" w:cs="Times New Roman"/>
          <w:sz w:val="24"/>
          <w:szCs w:val="24"/>
        </w:rPr>
        <w:t xml:space="preserve"> The Cree language was an </w:t>
      </w:r>
      <w:proofErr w:type="spellStart"/>
      <w:r w:rsidR="002C0C1D" w:rsidRPr="000A45A6">
        <w:rPr>
          <w:rFonts w:ascii="Times New Roman" w:hAnsi="Times New Roman" w:cs="Times New Roman"/>
          <w:b/>
          <w:sz w:val="24"/>
          <w:szCs w:val="24"/>
        </w:rPr>
        <w:t>Algonkian</w:t>
      </w:r>
      <w:proofErr w:type="spellEnd"/>
      <w:r w:rsidR="002C0C1D">
        <w:rPr>
          <w:rFonts w:ascii="Times New Roman" w:hAnsi="Times New Roman" w:cs="Times New Roman"/>
          <w:sz w:val="24"/>
          <w:szCs w:val="24"/>
        </w:rPr>
        <w:t xml:space="preserve"> tongue.</w:t>
      </w:r>
    </w:p>
    <w:p w:rsidR="0063101C" w:rsidRDefault="0063101C" w:rsidP="00506642">
      <w:pPr>
        <w:spacing w:after="0"/>
        <w:ind w:firstLine="720"/>
        <w:rPr>
          <w:rFonts w:ascii="Times New Roman" w:hAnsi="Times New Roman" w:cs="Times New Roman"/>
          <w:sz w:val="24"/>
          <w:szCs w:val="24"/>
        </w:rPr>
      </w:pPr>
      <w:r>
        <w:rPr>
          <w:rFonts w:ascii="Times New Roman" w:hAnsi="Times New Roman" w:cs="Times New Roman"/>
          <w:sz w:val="24"/>
          <w:szCs w:val="24"/>
        </w:rPr>
        <w:t>The Plains Cree were bison hunters. Cree men used lances, bow and arrows, and muskets to take game. The women would then process the kill. As tribes used every part of the buffalo that they could, there were many steps:</w:t>
      </w:r>
    </w:p>
    <w:p w:rsidR="0063101C" w:rsidRDefault="0063101C" w:rsidP="006310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Butchering the game</w:t>
      </w:r>
    </w:p>
    <w:p w:rsidR="0063101C" w:rsidRDefault="0063101C" w:rsidP="006310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Scraping hair from the hides</w:t>
      </w:r>
    </w:p>
    <w:p w:rsidR="0063101C" w:rsidRDefault="0063101C" w:rsidP="006310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Tanning the hides using the bison's brain. Water was mixed with the brain to make a paste to spread on the hide. This made it soften as it dried. </w:t>
      </w:r>
    </w:p>
    <w:p w:rsidR="0063101C" w:rsidRDefault="0063101C" w:rsidP="006310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Waterproofing the hide by smoking and tanning it while hung.</w:t>
      </w:r>
    </w:p>
    <w:p w:rsidR="0063101C" w:rsidRDefault="0063101C" w:rsidP="006310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Making moccasins, mukluks, mitts, and coats out of the hide.</w:t>
      </w:r>
    </w:p>
    <w:p w:rsidR="0063101C" w:rsidRDefault="001B4C76" w:rsidP="004E224E">
      <w:pPr>
        <w:spacing w:after="0"/>
        <w:rPr>
          <w:rFonts w:ascii="Times New Roman" w:hAnsi="Times New Roman" w:cs="Times New Roman"/>
          <w:sz w:val="24"/>
          <w:szCs w:val="24"/>
        </w:rPr>
      </w:pPr>
      <w:r>
        <w:rPr>
          <w:rFonts w:ascii="Times New Roman" w:hAnsi="Times New Roman" w:cs="Times New Roman"/>
          <w:sz w:val="24"/>
          <w:szCs w:val="24"/>
        </w:rPr>
        <w:t>Cree men in St. Clements acted as middlemen, traders, and HBC trip-makers in the fur trade. Some Cree women married Englishmen and Scots</w:t>
      </w:r>
      <w:r w:rsidR="00FA5F0E">
        <w:rPr>
          <w:rFonts w:ascii="Times New Roman" w:hAnsi="Times New Roman" w:cs="Times New Roman"/>
          <w:sz w:val="24"/>
          <w:szCs w:val="24"/>
        </w:rPr>
        <w:t>.</w:t>
      </w:r>
      <w:r>
        <w:rPr>
          <w:rFonts w:ascii="Times New Roman" w:hAnsi="Times New Roman" w:cs="Times New Roman"/>
          <w:sz w:val="24"/>
          <w:szCs w:val="24"/>
        </w:rPr>
        <w:t xml:space="preserve"> </w:t>
      </w:r>
    </w:p>
    <w:p w:rsidR="003410E2" w:rsidRDefault="00692BC5" w:rsidP="001B4C76">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41" type="#_x0000_t202" style="position:absolute;left:0;text-align:left;margin-left:-69.25pt;margin-top:12.85pt;width:75.25pt;height:70.1pt;z-index:251671552;mso-height-percent:200;mso-height-percent:200;mso-width-relative:margin;mso-height-relative:margin" filled="f" stroked="f">
            <v:textbox style="mso-fit-shape-to-text:t">
              <w:txbxContent>
                <w:p w:rsidR="003410E2" w:rsidRPr="004760E2" w:rsidRDefault="003410E2" w:rsidP="003410E2">
                  <w:pPr>
                    <w:rPr>
                      <w:rFonts w:ascii="Times New Roman" w:hAnsi="Times New Roman" w:cs="Times New Roman"/>
                      <w:b/>
                      <w:sz w:val="20"/>
                      <w:szCs w:val="20"/>
                    </w:rPr>
                  </w:pPr>
                  <w:r>
                    <w:rPr>
                      <w:rFonts w:ascii="Times New Roman" w:hAnsi="Times New Roman" w:cs="Times New Roman"/>
                      <w:b/>
                      <w:sz w:val="20"/>
                      <w:szCs w:val="20"/>
                    </w:rPr>
                    <w:t xml:space="preserve">The </w:t>
                  </w:r>
                  <w:proofErr w:type="spellStart"/>
                  <w:r>
                    <w:rPr>
                      <w:rFonts w:ascii="Times New Roman" w:hAnsi="Times New Roman" w:cs="Times New Roman"/>
                      <w:b/>
                      <w:sz w:val="20"/>
                      <w:szCs w:val="20"/>
                    </w:rPr>
                    <w:t>Saulteaux</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Ojibway</w:t>
                  </w:r>
                  <w:proofErr w:type="spellEnd"/>
                  <w:r>
                    <w:rPr>
                      <w:rFonts w:ascii="Times New Roman" w:hAnsi="Times New Roman" w:cs="Times New Roman"/>
                      <w:b/>
                      <w:sz w:val="20"/>
                      <w:szCs w:val="20"/>
                    </w:rPr>
                    <w:t xml:space="preserve">/ </w:t>
                  </w:r>
                  <w:proofErr w:type="spellStart"/>
                  <w:r w:rsidRPr="003410E2">
                    <w:rPr>
                      <w:rFonts w:ascii="Times New Roman" w:hAnsi="Times New Roman" w:cs="Times New Roman"/>
                      <w:b/>
                      <w:sz w:val="18"/>
                      <w:szCs w:val="18"/>
                    </w:rPr>
                    <w:t>Anishinaabee</w:t>
                  </w:r>
                  <w:proofErr w:type="spellEnd"/>
                </w:p>
              </w:txbxContent>
            </v:textbox>
          </v:shape>
        </w:pict>
      </w:r>
      <w:r w:rsidR="003410E2">
        <w:rPr>
          <w:rFonts w:ascii="Times New Roman" w:hAnsi="Times New Roman" w:cs="Times New Roman"/>
          <w:sz w:val="24"/>
          <w:szCs w:val="24"/>
        </w:rPr>
        <w:t xml:space="preserve">The </w:t>
      </w:r>
      <w:proofErr w:type="spellStart"/>
      <w:r w:rsidR="003410E2" w:rsidRPr="000A45A6">
        <w:rPr>
          <w:rFonts w:ascii="Times New Roman" w:hAnsi="Times New Roman" w:cs="Times New Roman"/>
          <w:b/>
          <w:sz w:val="24"/>
          <w:szCs w:val="24"/>
        </w:rPr>
        <w:t>Saulteaux</w:t>
      </w:r>
      <w:proofErr w:type="spellEnd"/>
      <w:r w:rsidR="003410E2">
        <w:rPr>
          <w:rFonts w:ascii="Times New Roman" w:hAnsi="Times New Roman" w:cs="Times New Roman"/>
          <w:sz w:val="24"/>
          <w:szCs w:val="24"/>
        </w:rPr>
        <w:t xml:space="preserve"> Indians migrated to St. Clements from St. Mary's River (</w:t>
      </w:r>
      <w:r w:rsidR="003410E2" w:rsidRPr="000A45A6">
        <w:rPr>
          <w:rFonts w:ascii="Times New Roman" w:hAnsi="Times New Roman" w:cs="Times New Roman"/>
          <w:b/>
          <w:sz w:val="24"/>
          <w:szCs w:val="24"/>
        </w:rPr>
        <w:t>Sault Ste. Marie</w:t>
      </w:r>
      <w:r w:rsidR="003410E2">
        <w:rPr>
          <w:rFonts w:ascii="Times New Roman" w:hAnsi="Times New Roman" w:cs="Times New Roman"/>
          <w:sz w:val="24"/>
          <w:szCs w:val="24"/>
        </w:rPr>
        <w:t>) in Ontario in the mid-18th century. The name "</w:t>
      </w:r>
      <w:proofErr w:type="spellStart"/>
      <w:r w:rsidR="003410E2">
        <w:rPr>
          <w:rFonts w:ascii="Times New Roman" w:hAnsi="Times New Roman" w:cs="Times New Roman"/>
          <w:sz w:val="24"/>
          <w:szCs w:val="24"/>
        </w:rPr>
        <w:t>Saulteaux</w:t>
      </w:r>
      <w:proofErr w:type="spellEnd"/>
      <w:r w:rsidR="003410E2">
        <w:rPr>
          <w:rFonts w:ascii="Times New Roman" w:hAnsi="Times New Roman" w:cs="Times New Roman"/>
          <w:sz w:val="24"/>
          <w:szCs w:val="24"/>
        </w:rPr>
        <w:t xml:space="preserve">" means "people who jump or shoot the rapids." The French saw them doing this to spear fish in Ontario and gave them the </w:t>
      </w:r>
      <w:r w:rsidR="003410E2">
        <w:rPr>
          <w:rFonts w:ascii="Times New Roman" w:hAnsi="Times New Roman" w:cs="Times New Roman"/>
          <w:sz w:val="24"/>
          <w:szCs w:val="24"/>
        </w:rPr>
        <w:lastRenderedPageBreak/>
        <w:t>title. They are also called "</w:t>
      </w:r>
      <w:proofErr w:type="spellStart"/>
      <w:r w:rsidR="003410E2" w:rsidRPr="000A45A6">
        <w:rPr>
          <w:rFonts w:ascii="Times New Roman" w:hAnsi="Times New Roman" w:cs="Times New Roman"/>
          <w:b/>
          <w:sz w:val="24"/>
          <w:szCs w:val="24"/>
        </w:rPr>
        <w:t>Ojibway</w:t>
      </w:r>
      <w:proofErr w:type="spellEnd"/>
      <w:r w:rsidR="003410E2">
        <w:rPr>
          <w:rFonts w:ascii="Times New Roman" w:hAnsi="Times New Roman" w:cs="Times New Roman"/>
          <w:sz w:val="24"/>
          <w:szCs w:val="24"/>
        </w:rPr>
        <w:t>" and "</w:t>
      </w:r>
      <w:proofErr w:type="spellStart"/>
      <w:r w:rsidR="003410E2" w:rsidRPr="000A45A6">
        <w:rPr>
          <w:rFonts w:ascii="Times New Roman" w:hAnsi="Times New Roman" w:cs="Times New Roman"/>
          <w:b/>
          <w:sz w:val="24"/>
          <w:szCs w:val="24"/>
        </w:rPr>
        <w:t>Anishinaabee</w:t>
      </w:r>
      <w:proofErr w:type="spellEnd"/>
      <w:r w:rsidR="003410E2">
        <w:rPr>
          <w:rFonts w:ascii="Times New Roman" w:hAnsi="Times New Roman" w:cs="Times New Roman"/>
          <w:sz w:val="24"/>
          <w:szCs w:val="24"/>
        </w:rPr>
        <w:t xml:space="preserve">." </w:t>
      </w:r>
      <w:r w:rsidR="002C0C1D">
        <w:rPr>
          <w:rFonts w:ascii="Times New Roman" w:hAnsi="Times New Roman" w:cs="Times New Roman"/>
          <w:sz w:val="24"/>
          <w:szCs w:val="24"/>
        </w:rPr>
        <w:t xml:space="preserve">Like the Assiniboine, the </w:t>
      </w:r>
      <w:proofErr w:type="spellStart"/>
      <w:r w:rsidR="002C0C1D">
        <w:rPr>
          <w:rFonts w:ascii="Times New Roman" w:hAnsi="Times New Roman" w:cs="Times New Roman"/>
          <w:sz w:val="24"/>
          <w:szCs w:val="24"/>
        </w:rPr>
        <w:t>Ojibway</w:t>
      </w:r>
      <w:proofErr w:type="spellEnd"/>
      <w:r w:rsidR="002C0C1D">
        <w:rPr>
          <w:rFonts w:ascii="Times New Roman" w:hAnsi="Times New Roman" w:cs="Times New Roman"/>
          <w:sz w:val="24"/>
          <w:szCs w:val="24"/>
        </w:rPr>
        <w:t xml:space="preserve"> spoke an </w:t>
      </w:r>
      <w:proofErr w:type="spellStart"/>
      <w:r w:rsidR="002C0C1D">
        <w:rPr>
          <w:rFonts w:ascii="Times New Roman" w:hAnsi="Times New Roman" w:cs="Times New Roman"/>
          <w:sz w:val="24"/>
          <w:szCs w:val="24"/>
        </w:rPr>
        <w:t>Algonkian</w:t>
      </w:r>
      <w:proofErr w:type="spellEnd"/>
      <w:r w:rsidR="002C0C1D">
        <w:rPr>
          <w:rFonts w:ascii="Times New Roman" w:hAnsi="Times New Roman" w:cs="Times New Roman"/>
          <w:sz w:val="24"/>
          <w:szCs w:val="24"/>
        </w:rPr>
        <w:t xml:space="preserve"> language. </w:t>
      </w:r>
      <w:r w:rsidR="003410E2">
        <w:rPr>
          <w:rFonts w:ascii="Times New Roman" w:hAnsi="Times New Roman" w:cs="Times New Roman"/>
          <w:sz w:val="24"/>
          <w:szCs w:val="24"/>
        </w:rPr>
        <w:t xml:space="preserve">French fur traders married </w:t>
      </w:r>
      <w:proofErr w:type="spellStart"/>
      <w:r w:rsidR="003410E2">
        <w:rPr>
          <w:rFonts w:ascii="Times New Roman" w:hAnsi="Times New Roman" w:cs="Times New Roman"/>
          <w:sz w:val="24"/>
          <w:szCs w:val="24"/>
        </w:rPr>
        <w:t>Saulteaux</w:t>
      </w:r>
      <w:proofErr w:type="spellEnd"/>
      <w:r w:rsidR="003410E2">
        <w:rPr>
          <w:rFonts w:ascii="Times New Roman" w:hAnsi="Times New Roman" w:cs="Times New Roman"/>
          <w:sz w:val="24"/>
          <w:szCs w:val="24"/>
        </w:rPr>
        <w:t xml:space="preserve"> women in </w:t>
      </w:r>
      <w:proofErr w:type="spellStart"/>
      <w:r w:rsidR="003410E2">
        <w:rPr>
          <w:rFonts w:ascii="Times New Roman" w:hAnsi="Times New Roman" w:cs="Times New Roman"/>
          <w:sz w:val="24"/>
          <w:szCs w:val="24"/>
        </w:rPr>
        <w:t>Saulteaux</w:t>
      </w:r>
      <w:proofErr w:type="spellEnd"/>
      <w:r w:rsidR="003410E2">
        <w:rPr>
          <w:rFonts w:ascii="Times New Roman" w:hAnsi="Times New Roman" w:cs="Times New Roman"/>
          <w:sz w:val="24"/>
          <w:szCs w:val="24"/>
        </w:rPr>
        <w:t xml:space="preserve"> marriage ceremonies, giving rise to </w:t>
      </w:r>
      <w:r w:rsidR="003410E2" w:rsidRPr="000A45A6">
        <w:rPr>
          <w:rFonts w:ascii="Times New Roman" w:hAnsi="Times New Roman" w:cs="Times New Roman"/>
          <w:b/>
          <w:sz w:val="24"/>
          <w:szCs w:val="24"/>
        </w:rPr>
        <w:t>French Métis</w:t>
      </w:r>
      <w:r w:rsidR="003410E2">
        <w:rPr>
          <w:rFonts w:ascii="Times New Roman" w:hAnsi="Times New Roman" w:cs="Times New Roman"/>
          <w:sz w:val="24"/>
          <w:szCs w:val="24"/>
        </w:rPr>
        <w:t>.</w:t>
      </w:r>
      <w:r w:rsidR="00FA5F0E">
        <w:rPr>
          <w:rFonts w:ascii="Times New Roman" w:hAnsi="Times New Roman" w:cs="Times New Roman"/>
          <w:sz w:val="24"/>
          <w:szCs w:val="24"/>
        </w:rPr>
        <w:t xml:space="preserve"> </w:t>
      </w:r>
    </w:p>
    <w:p w:rsidR="003410E2" w:rsidRDefault="00692BC5" w:rsidP="001B4C76">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42" type="#_x0000_t202" style="position:absolute;left:0;text-align:left;margin-left:-67.5pt;margin-top:83.5pt;width:75.25pt;height:43.65pt;z-index:251672576;mso-height-percent:200;mso-height-percent:200;mso-width-relative:margin;mso-height-relative:margin" filled="f" stroked="f">
            <v:textbox style="mso-fit-shape-to-text:t">
              <w:txbxContent>
                <w:p w:rsidR="003410E2" w:rsidRPr="004760E2" w:rsidRDefault="003410E2" w:rsidP="003410E2">
                  <w:pPr>
                    <w:rPr>
                      <w:rFonts w:ascii="Times New Roman" w:hAnsi="Times New Roman" w:cs="Times New Roman"/>
                      <w:b/>
                      <w:sz w:val="20"/>
                      <w:szCs w:val="20"/>
                    </w:rPr>
                  </w:pPr>
                  <w:r>
                    <w:rPr>
                      <w:rFonts w:ascii="Times New Roman" w:hAnsi="Times New Roman" w:cs="Times New Roman"/>
                      <w:b/>
                      <w:sz w:val="20"/>
                      <w:szCs w:val="20"/>
                    </w:rPr>
                    <w:t>Plains Tribes Society</w:t>
                  </w:r>
                </w:p>
              </w:txbxContent>
            </v:textbox>
          </v:shape>
        </w:pict>
      </w:r>
      <w:r w:rsidR="003410E2">
        <w:rPr>
          <w:rFonts w:ascii="Times New Roman" w:hAnsi="Times New Roman" w:cs="Times New Roman"/>
          <w:sz w:val="24"/>
          <w:szCs w:val="24"/>
        </w:rPr>
        <w:t>Tribes on the plains of Manitoba patterned their years after bison hunting and the fur trade. They lived a nomadic lifestyle to hunt, fish, and trade.</w:t>
      </w:r>
      <w:r w:rsidR="00340DBA">
        <w:rPr>
          <w:rFonts w:ascii="Times New Roman" w:hAnsi="Times New Roman" w:cs="Times New Roman"/>
          <w:sz w:val="24"/>
          <w:szCs w:val="24"/>
        </w:rPr>
        <w:t xml:space="preserve"> Their religion was </w:t>
      </w:r>
      <w:r w:rsidR="00340DBA" w:rsidRPr="000A45A6">
        <w:rPr>
          <w:rFonts w:ascii="Times New Roman" w:hAnsi="Times New Roman" w:cs="Times New Roman"/>
          <w:b/>
          <w:sz w:val="24"/>
          <w:szCs w:val="24"/>
        </w:rPr>
        <w:t>naturalistic</w:t>
      </w:r>
      <w:r w:rsidR="00340DBA">
        <w:rPr>
          <w:rFonts w:ascii="Times New Roman" w:hAnsi="Times New Roman" w:cs="Times New Roman"/>
          <w:sz w:val="24"/>
          <w:szCs w:val="24"/>
        </w:rPr>
        <w:t>. They believed everything in nature was divine and sought interaction with spirits. The drum and smoking pipe were used during attempts to pray and connect with the Creator. War played an important part in plains culture, being an o</w:t>
      </w:r>
      <w:r w:rsidR="00802158">
        <w:rPr>
          <w:rFonts w:ascii="Times New Roman" w:hAnsi="Times New Roman" w:cs="Times New Roman"/>
          <w:sz w:val="24"/>
          <w:szCs w:val="24"/>
        </w:rPr>
        <w:t>pportunity to prove courage, skill, and help from spirits; gain glory; take revenge; and plunder goods.</w:t>
      </w:r>
    </w:p>
    <w:p w:rsidR="002C0C1D" w:rsidRDefault="002C0C1D" w:rsidP="001B4C7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Assiniboine, Cree, and </w:t>
      </w:r>
      <w:proofErr w:type="spellStart"/>
      <w:r>
        <w:rPr>
          <w:rFonts w:ascii="Times New Roman" w:hAnsi="Times New Roman" w:cs="Times New Roman"/>
          <w:sz w:val="24"/>
          <w:szCs w:val="24"/>
        </w:rPr>
        <w:t>Saulteaux</w:t>
      </w:r>
      <w:proofErr w:type="spellEnd"/>
      <w:r>
        <w:rPr>
          <w:rFonts w:ascii="Times New Roman" w:hAnsi="Times New Roman" w:cs="Times New Roman"/>
          <w:sz w:val="24"/>
          <w:szCs w:val="24"/>
        </w:rPr>
        <w:t xml:space="preserve"> formed an </w:t>
      </w:r>
      <w:r w:rsidRPr="000A45A6">
        <w:rPr>
          <w:rFonts w:ascii="Times New Roman" w:hAnsi="Times New Roman" w:cs="Times New Roman"/>
          <w:b/>
          <w:sz w:val="24"/>
          <w:szCs w:val="24"/>
        </w:rPr>
        <w:t>alliance</w:t>
      </w:r>
      <w:r>
        <w:rPr>
          <w:rFonts w:ascii="Times New Roman" w:hAnsi="Times New Roman" w:cs="Times New Roman"/>
          <w:sz w:val="24"/>
          <w:szCs w:val="24"/>
        </w:rPr>
        <w:t xml:space="preserve"> that gave them a monopoly over the fur trade and an advantage over other tribes. They controlled access to European goods, including muskets. Control of the gun supply gave them a decided advantage over neighbouring tribes. Once fur trade posts and boat brigades moved inland, the tribes lost their roles as middlemen and transporters, but took up work supplying fur company employees with pemmican from buffalo hunts. Their stable monopoly on fur trade business began to fall apart as inland company activity, competition from American traders, and conflict over the southern horse trade around the beginning of the nineteenth century fractured the alliance.</w:t>
      </w:r>
    </w:p>
    <w:p w:rsidR="002C0C1D" w:rsidRDefault="00692BC5" w:rsidP="001B4C76">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43" type="#_x0000_t202" style="position:absolute;left:0;text-align:left;margin-left:-67.5pt;margin-top:13.6pt;width:75.25pt;height:43.65pt;z-index:251673600;mso-height-percent:200;mso-height-percent:200;mso-width-relative:margin;mso-height-relative:margin" filled="f" stroked="f">
            <v:textbox style="mso-next-textbox:#_x0000_s1043;mso-fit-shape-to-text:t">
              <w:txbxContent>
                <w:p w:rsidR="008069D3" w:rsidRPr="004760E2" w:rsidRDefault="008069D3" w:rsidP="008069D3">
                  <w:pPr>
                    <w:rPr>
                      <w:rFonts w:ascii="Times New Roman" w:hAnsi="Times New Roman" w:cs="Times New Roman"/>
                      <w:b/>
                      <w:sz w:val="20"/>
                      <w:szCs w:val="20"/>
                    </w:rPr>
                  </w:pPr>
                  <w:r>
                    <w:rPr>
                      <w:rFonts w:ascii="Times New Roman" w:hAnsi="Times New Roman" w:cs="Times New Roman"/>
                      <w:b/>
                      <w:sz w:val="20"/>
                      <w:szCs w:val="20"/>
                    </w:rPr>
                    <w:t>Disease epidemics</w:t>
                  </w:r>
                </w:p>
              </w:txbxContent>
            </v:textbox>
          </v:shape>
        </w:pict>
      </w:r>
      <w:r w:rsidR="008D3099">
        <w:rPr>
          <w:rFonts w:ascii="Times New Roman" w:hAnsi="Times New Roman" w:cs="Times New Roman"/>
          <w:sz w:val="24"/>
          <w:szCs w:val="24"/>
        </w:rPr>
        <w:t xml:space="preserve">Plains tribes also suffered from epidemics of </w:t>
      </w:r>
      <w:r w:rsidR="008D3099" w:rsidRPr="000A45A6">
        <w:rPr>
          <w:rFonts w:ascii="Times New Roman" w:hAnsi="Times New Roman" w:cs="Times New Roman"/>
          <w:b/>
          <w:sz w:val="24"/>
          <w:szCs w:val="24"/>
        </w:rPr>
        <w:t>disease</w:t>
      </w:r>
      <w:r w:rsidR="008D3099">
        <w:rPr>
          <w:rFonts w:ascii="Times New Roman" w:hAnsi="Times New Roman" w:cs="Times New Roman"/>
          <w:sz w:val="24"/>
          <w:szCs w:val="24"/>
        </w:rPr>
        <w:t xml:space="preserve"> to which they lacked immunity. A fierce bought of whooping cough and measles in killed as much as half of the </w:t>
      </w:r>
      <w:proofErr w:type="spellStart"/>
      <w:r w:rsidR="008D3099">
        <w:rPr>
          <w:rFonts w:ascii="Times New Roman" w:hAnsi="Times New Roman" w:cs="Times New Roman"/>
          <w:sz w:val="24"/>
          <w:szCs w:val="24"/>
        </w:rPr>
        <w:t>Assiniboines</w:t>
      </w:r>
      <w:proofErr w:type="spellEnd"/>
      <w:r w:rsidR="008D3099">
        <w:rPr>
          <w:rFonts w:ascii="Times New Roman" w:hAnsi="Times New Roman" w:cs="Times New Roman"/>
          <w:sz w:val="24"/>
          <w:szCs w:val="24"/>
        </w:rPr>
        <w:t xml:space="preserve"> (3,000 to 6,000) from 1818 to 1820. </w:t>
      </w:r>
      <w:r w:rsidR="008D3099" w:rsidRPr="000A45A6">
        <w:rPr>
          <w:rFonts w:ascii="Times New Roman" w:hAnsi="Times New Roman" w:cs="Times New Roman"/>
          <w:b/>
          <w:sz w:val="24"/>
          <w:szCs w:val="24"/>
        </w:rPr>
        <w:t>Smallpox</w:t>
      </w:r>
      <w:r w:rsidR="008D3099">
        <w:rPr>
          <w:rFonts w:ascii="Times New Roman" w:hAnsi="Times New Roman" w:cs="Times New Roman"/>
          <w:sz w:val="24"/>
          <w:szCs w:val="24"/>
        </w:rPr>
        <w:t xml:space="preserve"> hit the </w:t>
      </w:r>
      <w:proofErr w:type="spellStart"/>
      <w:r w:rsidR="008D3099">
        <w:rPr>
          <w:rFonts w:ascii="Times New Roman" w:hAnsi="Times New Roman" w:cs="Times New Roman"/>
          <w:sz w:val="24"/>
          <w:szCs w:val="24"/>
        </w:rPr>
        <w:t>Mandans</w:t>
      </w:r>
      <w:proofErr w:type="spellEnd"/>
      <w:r w:rsidR="008D3099">
        <w:rPr>
          <w:rFonts w:ascii="Times New Roman" w:hAnsi="Times New Roman" w:cs="Times New Roman"/>
          <w:sz w:val="24"/>
          <w:szCs w:val="24"/>
        </w:rPr>
        <w:t xml:space="preserve"> and </w:t>
      </w:r>
      <w:proofErr w:type="spellStart"/>
      <w:r w:rsidR="008D3099">
        <w:rPr>
          <w:rFonts w:ascii="Times New Roman" w:hAnsi="Times New Roman" w:cs="Times New Roman"/>
          <w:sz w:val="24"/>
          <w:szCs w:val="24"/>
        </w:rPr>
        <w:t>Assiniboines</w:t>
      </w:r>
      <w:proofErr w:type="spellEnd"/>
      <w:r w:rsidR="008D3099">
        <w:rPr>
          <w:rFonts w:ascii="Times New Roman" w:hAnsi="Times New Roman" w:cs="Times New Roman"/>
          <w:sz w:val="24"/>
          <w:szCs w:val="24"/>
        </w:rPr>
        <w:t xml:space="preserve"> so hard in </w:t>
      </w:r>
      <w:r w:rsidR="008D3099" w:rsidRPr="000A45A6">
        <w:rPr>
          <w:rFonts w:ascii="Times New Roman" w:hAnsi="Times New Roman" w:cs="Times New Roman"/>
          <w:b/>
          <w:sz w:val="24"/>
          <w:szCs w:val="24"/>
        </w:rPr>
        <w:t>1837-38</w:t>
      </w:r>
      <w:r w:rsidR="008D3099">
        <w:rPr>
          <w:rFonts w:ascii="Times New Roman" w:hAnsi="Times New Roman" w:cs="Times New Roman"/>
          <w:sz w:val="24"/>
          <w:szCs w:val="24"/>
        </w:rPr>
        <w:t xml:space="preserve"> that they </w:t>
      </w:r>
      <w:r w:rsidR="003B7A22">
        <w:rPr>
          <w:rFonts w:ascii="Times New Roman" w:hAnsi="Times New Roman" w:cs="Times New Roman"/>
          <w:sz w:val="24"/>
          <w:szCs w:val="24"/>
        </w:rPr>
        <w:t xml:space="preserve">became virtual </w:t>
      </w:r>
      <w:r w:rsidR="008069D3">
        <w:rPr>
          <w:rFonts w:ascii="Times New Roman" w:hAnsi="Times New Roman" w:cs="Times New Roman"/>
          <w:sz w:val="24"/>
          <w:szCs w:val="24"/>
        </w:rPr>
        <w:t xml:space="preserve">strategic non-entities. </w:t>
      </w:r>
      <w:r w:rsidR="003B7A22">
        <w:rPr>
          <w:rFonts w:ascii="Times New Roman" w:hAnsi="Times New Roman" w:cs="Times New Roman"/>
          <w:sz w:val="24"/>
          <w:szCs w:val="24"/>
        </w:rPr>
        <w:t xml:space="preserve"> </w:t>
      </w:r>
    </w:p>
    <w:p w:rsidR="00802158" w:rsidRDefault="00692BC5" w:rsidP="001B4C76">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44" type="#_x0000_t202" style="position:absolute;left:0;text-align:left;margin-left:-71.5pt;margin-top:10.6pt;width:75.25pt;height:75.4pt;z-index:251674624;mso-height-percent:200;mso-height-percent:200;mso-width-relative:margin;mso-height-relative:margin" filled="f" stroked="f">
            <v:textbox style="mso-next-textbox:#_x0000_s1044;mso-fit-shape-to-text:t">
              <w:txbxContent>
                <w:p w:rsidR="006A0784" w:rsidRPr="00701640" w:rsidRDefault="006A0784" w:rsidP="006A0784">
                  <w:pPr>
                    <w:rPr>
                      <w:rFonts w:ascii="Times New Roman" w:hAnsi="Times New Roman" w:cs="Times New Roman"/>
                      <w:b/>
                    </w:rPr>
                  </w:pPr>
                  <w:r>
                    <w:rPr>
                      <w:rFonts w:ascii="Times New Roman" w:hAnsi="Times New Roman" w:cs="Times New Roman"/>
                      <w:b/>
                    </w:rPr>
                    <w:t>B) Colonial Period</w:t>
                  </w:r>
                </w:p>
              </w:txbxContent>
            </v:textbox>
          </v:shape>
        </w:pict>
      </w:r>
      <w:r w:rsidR="00AF300E">
        <w:rPr>
          <w:rFonts w:ascii="Times New Roman" w:hAnsi="Times New Roman" w:cs="Times New Roman"/>
          <w:sz w:val="24"/>
          <w:szCs w:val="24"/>
        </w:rPr>
        <w:t xml:space="preserve">One </w:t>
      </w:r>
      <w:proofErr w:type="spellStart"/>
      <w:r w:rsidR="00AF300E" w:rsidRPr="00DC2B4C">
        <w:rPr>
          <w:rFonts w:ascii="Times New Roman" w:hAnsi="Times New Roman" w:cs="Times New Roman"/>
          <w:b/>
          <w:sz w:val="24"/>
          <w:szCs w:val="24"/>
        </w:rPr>
        <w:t>Saulteaux</w:t>
      </w:r>
      <w:proofErr w:type="spellEnd"/>
      <w:r w:rsidR="00AF300E">
        <w:rPr>
          <w:rFonts w:ascii="Times New Roman" w:hAnsi="Times New Roman" w:cs="Times New Roman"/>
          <w:sz w:val="24"/>
          <w:szCs w:val="24"/>
        </w:rPr>
        <w:t xml:space="preserve"> man from Red River North had an important impact on early Manitoba. </w:t>
      </w:r>
      <w:r w:rsidR="00AF300E" w:rsidRPr="00DC2B4C">
        <w:rPr>
          <w:rFonts w:ascii="Times New Roman" w:hAnsi="Times New Roman" w:cs="Times New Roman"/>
          <w:b/>
          <w:sz w:val="24"/>
          <w:szCs w:val="24"/>
        </w:rPr>
        <w:t xml:space="preserve">Chief </w:t>
      </w:r>
      <w:proofErr w:type="spellStart"/>
      <w:r w:rsidR="00AF300E" w:rsidRPr="00DC2B4C">
        <w:rPr>
          <w:rFonts w:ascii="Times New Roman" w:hAnsi="Times New Roman" w:cs="Times New Roman"/>
          <w:b/>
          <w:sz w:val="24"/>
          <w:szCs w:val="24"/>
        </w:rPr>
        <w:t>Peguis</w:t>
      </w:r>
      <w:proofErr w:type="spellEnd"/>
      <w:r w:rsidR="00AF300E">
        <w:rPr>
          <w:rFonts w:ascii="Times New Roman" w:hAnsi="Times New Roman" w:cs="Times New Roman"/>
          <w:sz w:val="24"/>
          <w:szCs w:val="24"/>
        </w:rPr>
        <w:t xml:space="preserve"> was born in 1774 at Sault Ste. Marie to a French </w:t>
      </w:r>
      <w:r w:rsidR="001A4A85">
        <w:rPr>
          <w:rFonts w:ascii="Times New Roman" w:hAnsi="Times New Roman" w:cs="Times New Roman"/>
          <w:sz w:val="24"/>
          <w:szCs w:val="24"/>
        </w:rPr>
        <w:t xml:space="preserve">voyageur </w:t>
      </w:r>
      <w:r w:rsidR="00AF300E">
        <w:rPr>
          <w:rFonts w:ascii="Times New Roman" w:hAnsi="Times New Roman" w:cs="Times New Roman"/>
          <w:sz w:val="24"/>
          <w:szCs w:val="24"/>
        </w:rPr>
        <w:t xml:space="preserve">father and </w:t>
      </w:r>
      <w:proofErr w:type="spellStart"/>
      <w:r w:rsidR="00AF300E">
        <w:rPr>
          <w:rFonts w:ascii="Times New Roman" w:hAnsi="Times New Roman" w:cs="Times New Roman"/>
          <w:sz w:val="24"/>
          <w:szCs w:val="24"/>
        </w:rPr>
        <w:t>Saulteaux</w:t>
      </w:r>
      <w:proofErr w:type="spellEnd"/>
      <w:r w:rsidR="00AF300E">
        <w:rPr>
          <w:rFonts w:ascii="Times New Roman" w:hAnsi="Times New Roman" w:cs="Times New Roman"/>
          <w:sz w:val="24"/>
          <w:szCs w:val="24"/>
        </w:rPr>
        <w:t xml:space="preserve"> mother. </w:t>
      </w:r>
      <w:proofErr w:type="spellStart"/>
      <w:r w:rsidR="00C262E9">
        <w:rPr>
          <w:rFonts w:ascii="Times New Roman" w:hAnsi="Times New Roman" w:cs="Times New Roman"/>
          <w:sz w:val="24"/>
          <w:szCs w:val="24"/>
        </w:rPr>
        <w:t>Peguis</w:t>
      </w:r>
      <w:proofErr w:type="spellEnd"/>
      <w:r w:rsidR="00DC2B4C">
        <w:rPr>
          <w:rFonts w:ascii="Times New Roman" w:hAnsi="Times New Roman" w:cs="Times New Roman"/>
          <w:sz w:val="24"/>
          <w:szCs w:val="24"/>
        </w:rPr>
        <w:t xml:space="preserve"> led </w:t>
      </w:r>
      <w:r w:rsidR="001A4A85">
        <w:rPr>
          <w:rFonts w:ascii="Times New Roman" w:hAnsi="Times New Roman" w:cs="Times New Roman"/>
          <w:sz w:val="24"/>
          <w:szCs w:val="24"/>
        </w:rPr>
        <w:t xml:space="preserve">a band of his people </w:t>
      </w:r>
      <w:r w:rsidR="00DC2B4C">
        <w:rPr>
          <w:rFonts w:ascii="Times New Roman" w:hAnsi="Times New Roman" w:cs="Times New Roman"/>
          <w:sz w:val="24"/>
          <w:szCs w:val="24"/>
        </w:rPr>
        <w:t xml:space="preserve">west, first to Red Lake, Minnesota, and then to Pembina, North Dakota to trade with the Hudson Bay and Northwest Companies. From Pembina, they moved north to the forks of the Red and Assiniboine, and then down the river to </w:t>
      </w:r>
      <w:proofErr w:type="spellStart"/>
      <w:r w:rsidR="00DC2B4C" w:rsidRPr="00DC2B4C">
        <w:rPr>
          <w:rFonts w:ascii="Times New Roman" w:hAnsi="Times New Roman" w:cs="Times New Roman"/>
          <w:b/>
          <w:sz w:val="24"/>
          <w:szCs w:val="24"/>
        </w:rPr>
        <w:t>Netley</w:t>
      </w:r>
      <w:proofErr w:type="spellEnd"/>
      <w:r w:rsidR="00DC2B4C" w:rsidRPr="00DC2B4C">
        <w:rPr>
          <w:rFonts w:ascii="Times New Roman" w:hAnsi="Times New Roman" w:cs="Times New Roman"/>
          <w:b/>
          <w:sz w:val="24"/>
          <w:szCs w:val="24"/>
        </w:rPr>
        <w:t xml:space="preserve"> Creek</w:t>
      </w:r>
      <w:r w:rsidR="00DC2B4C">
        <w:rPr>
          <w:rFonts w:ascii="Times New Roman" w:hAnsi="Times New Roman" w:cs="Times New Roman"/>
          <w:sz w:val="24"/>
          <w:szCs w:val="24"/>
        </w:rPr>
        <w:t xml:space="preserve">, where they settled in the </w:t>
      </w:r>
      <w:r w:rsidR="00DC2B4C" w:rsidRPr="00DC2B4C">
        <w:rPr>
          <w:rFonts w:ascii="Times New Roman" w:hAnsi="Times New Roman" w:cs="Times New Roman"/>
          <w:b/>
          <w:sz w:val="24"/>
          <w:szCs w:val="24"/>
        </w:rPr>
        <w:t>17</w:t>
      </w:r>
      <w:r w:rsidR="001A4A85">
        <w:rPr>
          <w:rFonts w:ascii="Times New Roman" w:hAnsi="Times New Roman" w:cs="Times New Roman"/>
          <w:b/>
          <w:sz w:val="24"/>
          <w:szCs w:val="24"/>
        </w:rPr>
        <w:t>9</w:t>
      </w:r>
      <w:r w:rsidR="00DC2B4C" w:rsidRPr="00DC2B4C">
        <w:rPr>
          <w:rFonts w:ascii="Times New Roman" w:hAnsi="Times New Roman" w:cs="Times New Roman"/>
          <w:b/>
          <w:sz w:val="24"/>
          <w:szCs w:val="24"/>
        </w:rPr>
        <w:t>0s</w:t>
      </w:r>
      <w:r w:rsidR="00DC2B4C">
        <w:rPr>
          <w:rFonts w:ascii="Times New Roman" w:hAnsi="Times New Roman" w:cs="Times New Roman"/>
          <w:sz w:val="24"/>
          <w:szCs w:val="24"/>
        </w:rPr>
        <w:t>.</w:t>
      </w:r>
      <w:r w:rsidR="00C262E9">
        <w:rPr>
          <w:rFonts w:ascii="Times New Roman" w:hAnsi="Times New Roman" w:cs="Times New Roman"/>
          <w:sz w:val="24"/>
          <w:szCs w:val="24"/>
        </w:rPr>
        <w:t xml:space="preserve"> There was a camp of dead Cree and </w:t>
      </w:r>
      <w:proofErr w:type="spellStart"/>
      <w:r w:rsidR="00C262E9">
        <w:rPr>
          <w:rFonts w:ascii="Times New Roman" w:hAnsi="Times New Roman" w:cs="Times New Roman"/>
          <w:sz w:val="24"/>
          <w:szCs w:val="24"/>
        </w:rPr>
        <w:t>Assiniboines</w:t>
      </w:r>
      <w:proofErr w:type="spellEnd"/>
      <w:r w:rsidR="00C262E9">
        <w:rPr>
          <w:rFonts w:ascii="Times New Roman" w:hAnsi="Times New Roman" w:cs="Times New Roman"/>
          <w:sz w:val="24"/>
          <w:szCs w:val="24"/>
        </w:rPr>
        <w:t xml:space="preserve"> at the creek that likely succumbed to smallpox, or perhaps a Dakota Sioux raid. For this reason, they originally called </w:t>
      </w:r>
      <w:proofErr w:type="spellStart"/>
      <w:r w:rsidR="00C262E9">
        <w:rPr>
          <w:rFonts w:ascii="Times New Roman" w:hAnsi="Times New Roman" w:cs="Times New Roman"/>
          <w:sz w:val="24"/>
          <w:szCs w:val="24"/>
        </w:rPr>
        <w:t>Netley</w:t>
      </w:r>
      <w:proofErr w:type="spellEnd"/>
      <w:r w:rsidR="00C262E9">
        <w:rPr>
          <w:rFonts w:ascii="Times New Roman" w:hAnsi="Times New Roman" w:cs="Times New Roman"/>
          <w:sz w:val="24"/>
          <w:szCs w:val="24"/>
        </w:rPr>
        <w:t xml:space="preserve"> Creek </w:t>
      </w:r>
      <w:r w:rsidR="00C262E9" w:rsidRPr="00C262E9">
        <w:rPr>
          <w:rFonts w:ascii="Times New Roman" w:hAnsi="Times New Roman" w:cs="Times New Roman"/>
          <w:b/>
          <w:sz w:val="24"/>
          <w:szCs w:val="24"/>
        </w:rPr>
        <w:t>Death River</w:t>
      </w:r>
      <w:r w:rsidR="00C262E9">
        <w:rPr>
          <w:rFonts w:ascii="Times New Roman" w:hAnsi="Times New Roman" w:cs="Times New Roman"/>
          <w:sz w:val="24"/>
          <w:szCs w:val="24"/>
        </w:rPr>
        <w:t>.</w:t>
      </w:r>
      <w:r w:rsidR="0084108B">
        <w:rPr>
          <w:rFonts w:ascii="Times New Roman" w:hAnsi="Times New Roman" w:cs="Times New Roman"/>
          <w:sz w:val="24"/>
          <w:szCs w:val="24"/>
        </w:rPr>
        <w:t xml:space="preserve"> The river assumed its current title by 1808.</w:t>
      </w:r>
    </w:p>
    <w:p w:rsidR="001A4A85" w:rsidRDefault="00692BC5" w:rsidP="001B4C76">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45" type="#_x0000_t202" style="position:absolute;left:0;text-align:left;margin-left:-71.5pt;margin-top:26.15pt;width:75.25pt;height:30.4pt;z-index:251675648;mso-height-percent:200;mso-height-percent:200;mso-width-relative:margin;mso-height-relative:margin" filled="f" stroked="f">
            <v:textbox style="mso-next-textbox:#_x0000_s1045;mso-fit-shape-to-text:t">
              <w:txbxContent>
                <w:p w:rsidR="00906530" w:rsidRPr="004760E2" w:rsidRDefault="0084108B" w:rsidP="00906530">
                  <w:pPr>
                    <w:rPr>
                      <w:rFonts w:ascii="Times New Roman" w:hAnsi="Times New Roman" w:cs="Times New Roman"/>
                      <w:b/>
                      <w:sz w:val="20"/>
                      <w:szCs w:val="20"/>
                    </w:rPr>
                  </w:pPr>
                  <w:r>
                    <w:rPr>
                      <w:rFonts w:ascii="Times New Roman" w:hAnsi="Times New Roman" w:cs="Times New Roman"/>
                      <w:b/>
                      <w:sz w:val="20"/>
                      <w:szCs w:val="20"/>
                    </w:rPr>
                    <w:t>The Selkirk Treaty (1817)</w:t>
                  </w:r>
                </w:p>
              </w:txbxContent>
            </v:textbox>
          </v:shape>
        </w:pict>
      </w:r>
      <w:proofErr w:type="spellStart"/>
      <w:r w:rsidR="001A4A85">
        <w:rPr>
          <w:rFonts w:ascii="Times New Roman" w:hAnsi="Times New Roman" w:cs="Times New Roman"/>
          <w:sz w:val="24"/>
          <w:szCs w:val="24"/>
        </w:rPr>
        <w:t>Peguis</w:t>
      </w:r>
      <w:proofErr w:type="spellEnd"/>
      <w:r w:rsidR="001A4A85">
        <w:rPr>
          <w:rFonts w:ascii="Times New Roman" w:hAnsi="Times New Roman" w:cs="Times New Roman"/>
          <w:sz w:val="24"/>
          <w:szCs w:val="24"/>
        </w:rPr>
        <w:t xml:space="preserve"> </w:t>
      </w:r>
      <w:r w:rsidR="00477A3D">
        <w:rPr>
          <w:rFonts w:ascii="Times New Roman" w:hAnsi="Times New Roman" w:cs="Times New Roman"/>
          <w:sz w:val="24"/>
          <w:szCs w:val="24"/>
        </w:rPr>
        <w:t xml:space="preserve">proved himself a friend of the struggling Selkirk Settlers. He took them to hunt bison at Pembina in 1814. He also helped the survivors of the skirmish at Seven Oaks in 1816. The following year, he and four other chiefs of the </w:t>
      </w:r>
      <w:proofErr w:type="spellStart"/>
      <w:r w:rsidR="00477A3D">
        <w:rPr>
          <w:rFonts w:ascii="Times New Roman" w:hAnsi="Times New Roman" w:cs="Times New Roman"/>
          <w:sz w:val="24"/>
          <w:szCs w:val="24"/>
        </w:rPr>
        <w:t>Saulteaux</w:t>
      </w:r>
      <w:proofErr w:type="spellEnd"/>
      <w:r w:rsidR="00477A3D">
        <w:rPr>
          <w:rFonts w:ascii="Times New Roman" w:hAnsi="Times New Roman" w:cs="Times New Roman"/>
          <w:sz w:val="24"/>
          <w:szCs w:val="24"/>
        </w:rPr>
        <w:t xml:space="preserve"> and Cree met with </w:t>
      </w:r>
      <w:r w:rsidR="00477A3D" w:rsidRPr="008C227A">
        <w:rPr>
          <w:rFonts w:ascii="Times New Roman" w:hAnsi="Times New Roman" w:cs="Times New Roman"/>
          <w:b/>
          <w:sz w:val="24"/>
          <w:szCs w:val="24"/>
        </w:rPr>
        <w:t>Lord Selkirk</w:t>
      </w:r>
      <w:r w:rsidR="00477A3D">
        <w:rPr>
          <w:rFonts w:ascii="Times New Roman" w:hAnsi="Times New Roman" w:cs="Times New Roman"/>
          <w:sz w:val="24"/>
          <w:szCs w:val="24"/>
        </w:rPr>
        <w:t xml:space="preserve"> to sign a treaty that gave the settlers two miles of land on either side of the Red and Assiniboine Rivers in exchange for a yearly gift of 100lbs of "good and merchantable tobacco." The </w:t>
      </w:r>
      <w:r w:rsidR="00477A3D" w:rsidRPr="00477A3D">
        <w:rPr>
          <w:rFonts w:ascii="Times New Roman" w:hAnsi="Times New Roman" w:cs="Times New Roman"/>
          <w:b/>
          <w:sz w:val="24"/>
          <w:szCs w:val="24"/>
        </w:rPr>
        <w:t>Selkirk Treaty</w:t>
      </w:r>
      <w:r w:rsidR="00477A3D">
        <w:rPr>
          <w:rFonts w:ascii="Times New Roman" w:hAnsi="Times New Roman" w:cs="Times New Roman"/>
          <w:sz w:val="24"/>
          <w:szCs w:val="24"/>
        </w:rPr>
        <w:t xml:space="preserve">, signed on </w:t>
      </w:r>
      <w:r w:rsidR="00477A3D" w:rsidRPr="00477A3D">
        <w:rPr>
          <w:rFonts w:ascii="Times New Roman" w:hAnsi="Times New Roman" w:cs="Times New Roman"/>
          <w:b/>
          <w:sz w:val="24"/>
          <w:szCs w:val="24"/>
        </w:rPr>
        <w:t>18 July 1817</w:t>
      </w:r>
      <w:r w:rsidR="00477A3D">
        <w:rPr>
          <w:rFonts w:ascii="Times New Roman" w:hAnsi="Times New Roman" w:cs="Times New Roman"/>
          <w:sz w:val="24"/>
          <w:szCs w:val="24"/>
        </w:rPr>
        <w:t xml:space="preserve">, was a key moment in the </w:t>
      </w:r>
      <w:r w:rsidR="00906530">
        <w:rPr>
          <w:rFonts w:ascii="Times New Roman" w:hAnsi="Times New Roman" w:cs="Times New Roman"/>
          <w:sz w:val="24"/>
          <w:szCs w:val="24"/>
        </w:rPr>
        <w:t>establishment</w:t>
      </w:r>
      <w:r w:rsidR="00477A3D">
        <w:rPr>
          <w:rFonts w:ascii="Times New Roman" w:hAnsi="Times New Roman" w:cs="Times New Roman"/>
          <w:sz w:val="24"/>
          <w:szCs w:val="24"/>
        </w:rPr>
        <w:t xml:space="preserve"> of the Selkirk colony.</w:t>
      </w:r>
    </w:p>
    <w:p w:rsidR="00906530" w:rsidRDefault="008C227A" w:rsidP="001B4C76">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and his band also became known for the first Indian agricultural settlement in Manitoba. The </w:t>
      </w:r>
      <w:r w:rsidRPr="008C227A">
        <w:rPr>
          <w:rFonts w:ascii="Times New Roman" w:hAnsi="Times New Roman" w:cs="Times New Roman"/>
          <w:b/>
          <w:sz w:val="24"/>
          <w:szCs w:val="24"/>
        </w:rPr>
        <w:t>Anglican</w:t>
      </w:r>
      <w:r>
        <w:rPr>
          <w:rFonts w:ascii="Times New Roman" w:hAnsi="Times New Roman" w:cs="Times New Roman"/>
          <w:sz w:val="24"/>
          <w:szCs w:val="24"/>
        </w:rPr>
        <w:t xml:space="preserve"> </w:t>
      </w:r>
      <w:r w:rsidRPr="008C227A">
        <w:rPr>
          <w:rFonts w:ascii="Times New Roman" w:hAnsi="Times New Roman" w:cs="Times New Roman"/>
          <w:b/>
          <w:sz w:val="24"/>
          <w:szCs w:val="24"/>
        </w:rPr>
        <w:t>missionary</w:t>
      </w:r>
      <w:r>
        <w:rPr>
          <w:rFonts w:ascii="Times New Roman" w:hAnsi="Times New Roman" w:cs="Times New Roman"/>
          <w:sz w:val="24"/>
          <w:szCs w:val="24"/>
        </w:rPr>
        <w:t xml:space="preserve"> </w:t>
      </w:r>
      <w:r w:rsidRPr="008C227A">
        <w:rPr>
          <w:rFonts w:ascii="Times New Roman" w:hAnsi="Times New Roman" w:cs="Times New Roman"/>
          <w:b/>
          <w:sz w:val="24"/>
          <w:szCs w:val="24"/>
        </w:rPr>
        <w:t xml:space="preserve">Rev. William </w:t>
      </w:r>
      <w:proofErr w:type="spellStart"/>
      <w:r w:rsidRPr="008C227A">
        <w:rPr>
          <w:rFonts w:ascii="Times New Roman" w:hAnsi="Times New Roman" w:cs="Times New Roman"/>
          <w:b/>
          <w:sz w:val="24"/>
          <w:szCs w:val="24"/>
        </w:rPr>
        <w:t>Cockran</w:t>
      </w:r>
      <w:proofErr w:type="spellEnd"/>
      <w:r>
        <w:rPr>
          <w:rFonts w:ascii="Times New Roman" w:hAnsi="Times New Roman" w:cs="Times New Roman"/>
          <w:sz w:val="24"/>
          <w:szCs w:val="24"/>
        </w:rPr>
        <w:t xml:space="preserve"> was a close friend of Chief </w:t>
      </w: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xml:space="preserve"> believed that his gospel witness would be ineffective without him showing love for the wellbeing of the people of Red River. He also believed that more stable, agriculture-based living was necessary to found a lasting community where Christ</w:t>
      </w:r>
      <w:r w:rsidR="001543C8">
        <w:rPr>
          <w:rFonts w:ascii="Times New Roman" w:hAnsi="Times New Roman" w:cs="Times New Roman"/>
          <w:sz w:val="24"/>
          <w:szCs w:val="24"/>
        </w:rPr>
        <w:t xml:space="preserve">ian faith could endure. </w:t>
      </w:r>
      <w:proofErr w:type="spellStart"/>
      <w:r w:rsidR="001543C8">
        <w:rPr>
          <w:rFonts w:ascii="Times New Roman" w:hAnsi="Times New Roman" w:cs="Times New Roman"/>
          <w:sz w:val="24"/>
          <w:szCs w:val="24"/>
        </w:rPr>
        <w:t>Cockran</w:t>
      </w:r>
      <w:proofErr w:type="spellEnd"/>
      <w:r w:rsidR="001543C8">
        <w:rPr>
          <w:rFonts w:ascii="Times New Roman" w:hAnsi="Times New Roman" w:cs="Times New Roman"/>
          <w:sz w:val="24"/>
          <w:szCs w:val="24"/>
        </w:rPr>
        <w:t xml:space="preserve"> spoke </w:t>
      </w:r>
      <w:r w:rsidR="001543C8">
        <w:rPr>
          <w:rFonts w:ascii="Times New Roman" w:hAnsi="Times New Roman" w:cs="Times New Roman"/>
          <w:sz w:val="24"/>
          <w:szCs w:val="24"/>
        </w:rPr>
        <w:lastRenderedPageBreak/>
        <w:t xml:space="preserve">for the good accomplished by "the </w:t>
      </w:r>
      <w:r w:rsidR="001543C8" w:rsidRPr="001543C8">
        <w:rPr>
          <w:rFonts w:ascii="Times New Roman" w:hAnsi="Times New Roman" w:cs="Times New Roman"/>
          <w:sz w:val="24"/>
          <w:szCs w:val="24"/>
        </w:rPr>
        <w:t>cordial, and legitimate union of Civilisation and Christianity; upon the Indian Race. The former the Physician of the body; the latter the Physician of the soul. Both the free gift of God to man</w:t>
      </w:r>
      <w:r w:rsidR="001543C8">
        <w:rPr>
          <w:rFonts w:ascii="Times New Roman" w:hAnsi="Times New Roman" w:cs="Times New Roman"/>
          <w:sz w:val="24"/>
          <w:szCs w:val="24"/>
        </w:rPr>
        <w:t xml:space="preserve">." In 1832, he convinced </w:t>
      </w:r>
      <w:proofErr w:type="spellStart"/>
      <w:r w:rsidR="001543C8">
        <w:rPr>
          <w:rFonts w:ascii="Times New Roman" w:hAnsi="Times New Roman" w:cs="Times New Roman"/>
          <w:sz w:val="24"/>
          <w:szCs w:val="24"/>
        </w:rPr>
        <w:t>Peguis</w:t>
      </w:r>
      <w:proofErr w:type="spellEnd"/>
      <w:r w:rsidR="001543C8">
        <w:rPr>
          <w:rFonts w:ascii="Times New Roman" w:hAnsi="Times New Roman" w:cs="Times New Roman"/>
          <w:sz w:val="24"/>
          <w:szCs w:val="24"/>
        </w:rPr>
        <w:t xml:space="preserve"> to </w:t>
      </w:r>
      <w:r w:rsidR="005228A5">
        <w:rPr>
          <w:rFonts w:ascii="Times New Roman" w:hAnsi="Times New Roman" w:cs="Times New Roman"/>
          <w:sz w:val="24"/>
          <w:szCs w:val="24"/>
        </w:rPr>
        <w:t xml:space="preserve">try an agricultural settlement at </w:t>
      </w:r>
      <w:proofErr w:type="spellStart"/>
      <w:r w:rsidR="005228A5">
        <w:rPr>
          <w:rFonts w:ascii="Times New Roman" w:hAnsi="Times New Roman" w:cs="Times New Roman"/>
          <w:sz w:val="24"/>
          <w:szCs w:val="24"/>
        </w:rPr>
        <w:t>Netley</w:t>
      </w:r>
      <w:proofErr w:type="spellEnd"/>
      <w:r w:rsidR="005228A5">
        <w:rPr>
          <w:rFonts w:ascii="Times New Roman" w:hAnsi="Times New Roman" w:cs="Times New Roman"/>
          <w:sz w:val="24"/>
          <w:szCs w:val="24"/>
        </w:rPr>
        <w:t xml:space="preserve"> Creek. In </w:t>
      </w:r>
      <w:r w:rsidR="005228A5" w:rsidRPr="007E448B">
        <w:rPr>
          <w:rFonts w:ascii="Times New Roman" w:hAnsi="Times New Roman" w:cs="Times New Roman"/>
          <w:b/>
          <w:sz w:val="24"/>
          <w:szCs w:val="24"/>
        </w:rPr>
        <w:t>1833</w:t>
      </w:r>
      <w:r w:rsidR="005228A5">
        <w:rPr>
          <w:rFonts w:ascii="Times New Roman" w:hAnsi="Times New Roman" w:cs="Times New Roman"/>
          <w:sz w:val="24"/>
          <w:szCs w:val="24"/>
        </w:rPr>
        <w:t xml:space="preserve">, </w:t>
      </w:r>
      <w:proofErr w:type="spellStart"/>
      <w:r w:rsidR="005228A5">
        <w:rPr>
          <w:rFonts w:ascii="Times New Roman" w:hAnsi="Times New Roman" w:cs="Times New Roman"/>
          <w:sz w:val="24"/>
          <w:szCs w:val="24"/>
        </w:rPr>
        <w:t>Cockran</w:t>
      </w:r>
      <w:proofErr w:type="spellEnd"/>
      <w:r w:rsidR="005228A5">
        <w:rPr>
          <w:rFonts w:ascii="Times New Roman" w:hAnsi="Times New Roman" w:cs="Times New Roman"/>
          <w:sz w:val="24"/>
          <w:szCs w:val="24"/>
        </w:rPr>
        <w:t xml:space="preserve">, </w:t>
      </w:r>
      <w:proofErr w:type="spellStart"/>
      <w:r w:rsidR="005228A5">
        <w:rPr>
          <w:rFonts w:ascii="Times New Roman" w:hAnsi="Times New Roman" w:cs="Times New Roman"/>
          <w:sz w:val="24"/>
          <w:szCs w:val="24"/>
        </w:rPr>
        <w:t>Peguis</w:t>
      </w:r>
      <w:proofErr w:type="spellEnd"/>
      <w:r w:rsidR="005228A5">
        <w:rPr>
          <w:rFonts w:ascii="Times New Roman" w:hAnsi="Times New Roman" w:cs="Times New Roman"/>
          <w:sz w:val="24"/>
          <w:szCs w:val="24"/>
        </w:rPr>
        <w:t xml:space="preserve">, and his band moved south and founded a village at </w:t>
      </w:r>
      <w:r w:rsidR="005228A5" w:rsidRPr="007E448B">
        <w:rPr>
          <w:rFonts w:ascii="Times New Roman" w:hAnsi="Times New Roman" w:cs="Times New Roman"/>
          <w:b/>
          <w:sz w:val="24"/>
          <w:szCs w:val="24"/>
        </w:rPr>
        <w:t>St. Peter's</w:t>
      </w:r>
      <w:r w:rsidR="005228A5">
        <w:rPr>
          <w:rFonts w:ascii="Times New Roman" w:hAnsi="Times New Roman" w:cs="Times New Roman"/>
          <w:sz w:val="24"/>
          <w:szCs w:val="24"/>
        </w:rPr>
        <w:t xml:space="preserve">. They put up nine houses, including a school, by the fall. </w:t>
      </w:r>
      <w:r w:rsidR="005228A5" w:rsidRPr="007E448B">
        <w:rPr>
          <w:rFonts w:ascii="Times New Roman" w:hAnsi="Times New Roman" w:cs="Times New Roman"/>
          <w:b/>
          <w:sz w:val="24"/>
          <w:szCs w:val="24"/>
        </w:rPr>
        <w:t>Joseph</w:t>
      </w:r>
      <w:r w:rsidR="007E448B" w:rsidRPr="007E448B">
        <w:rPr>
          <w:rFonts w:ascii="Times New Roman" w:hAnsi="Times New Roman" w:cs="Times New Roman"/>
          <w:b/>
          <w:sz w:val="24"/>
          <w:szCs w:val="24"/>
        </w:rPr>
        <w:t xml:space="preserve"> Cook</w:t>
      </w:r>
      <w:r w:rsidR="005228A5">
        <w:rPr>
          <w:rFonts w:ascii="Times New Roman" w:hAnsi="Times New Roman" w:cs="Times New Roman"/>
          <w:sz w:val="24"/>
          <w:szCs w:val="24"/>
        </w:rPr>
        <w:t xml:space="preserve"> and </w:t>
      </w:r>
      <w:r w:rsidR="005228A5" w:rsidRPr="007E448B">
        <w:rPr>
          <w:rFonts w:ascii="Times New Roman" w:hAnsi="Times New Roman" w:cs="Times New Roman"/>
          <w:b/>
          <w:sz w:val="24"/>
          <w:szCs w:val="24"/>
        </w:rPr>
        <w:t>Catherine Sinclair Cook</w:t>
      </w:r>
      <w:r w:rsidR="005228A5">
        <w:rPr>
          <w:rFonts w:ascii="Times New Roman" w:hAnsi="Times New Roman" w:cs="Times New Roman"/>
          <w:sz w:val="24"/>
          <w:szCs w:val="24"/>
        </w:rPr>
        <w:t xml:space="preserve"> came to teach boys agricultural skills and girls weaving. By 1835, the village had 35 acres</w:t>
      </w:r>
      <w:r w:rsidR="00412532">
        <w:rPr>
          <w:rFonts w:ascii="Times New Roman" w:hAnsi="Times New Roman" w:cs="Times New Roman"/>
          <w:sz w:val="24"/>
          <w:szCs w:val="24"/>
        </w:rPr>
        <w:t xml:space="preserve"> of farmland under cultivation. By 1847, there were 74 kids at school and farmers were exporting surpluses. The settlement even </w:t>
      </w:r>
      <w:r w:rsidR="007C28E6">
        <w:rPr>
          <w:rFonts w:ascii="Times New Roman" w:hAnsi="Times New Roman" w:cs="Times New Roman"/>
          <w:sz w:val="24"/>
          <w:szCs w:val="24"/>
        </w:rPr>
        <w:t xml:space="preserve">put up its own </w:t>
      </w:r>
      <w:r w:rsidR="007C28E6" w:rsidRPr="007E448B">
        <w:rPr>
          <w:rFonts w:ascii="Times New Roman" w:hAnsi="Times New Roman" w:cs="Times New Roman"/>
          <w:b/>
          <w:sz w:val="24"/>
          <w:szCs w:val="24"/>
        </w:rPr>
        <w:t>windmill</w:t>
      </w:r>
      <w:r w:rsidR="007C28E6">
        <w:rPr>
          <w:rFonts w:ascii="Times New Roman" w:hAnsi="Times New Roman" w:cs="Times New Roman"/>
          <w:sz w:val="24"/>
          <w:szCs w:val="24"/>
        </w:rPr>
        <w:t xml:space="preserve"> in 1835</w:t>
      </w:r>
      <w:r w:rsidR="00292473">
        <w:rPr>
          <w:rFonts w:ascii="Times New Roman" w:hAnsi="Times New Roman" w:cs="Times New Roman"/>
          <w:sz w:val="24"/>
          <w:szCs w:val="24"/>
        </w:rPr>
        <w:t>,</w:t>
      </w:r>
      <w:r w:rsidR="007C28E6">
        <w:rPr>
          <w:rFonts w:ascii="Times New Roman" w:hAnsi="Times New Roman" w:cs="Times New Roman"/>
          <w:sz w:val="24"/>
          <w:szCs w:val="24"/>
        </w:rPr>
        <w:t xml:space="preserve"> and </w:t>
      </w:r>
      <w:r w:rsidR="00292473">
        <w:rPr>
          <w:rFonts w:ascii="Times New Roman" w:hAnsi="Times New Roman" w:cs="Times New Roman"/>
          <w:sz w:val="24"/>
          <w:szCs w:val="24"/>
        </w:rPr>
        <w:t>a second one in 1846</w:t>
      </w:r>
      <w:r w:rsidR="007C28E6">
        <w:rPr>
          <w:rFonts w:ascii="Times New Roman" w:hAnsi="Times New Roman" w:cs="Times New Roman"/>
          <w:sz w:val="24"/>
          <w:szCs w:val="24"/>
        </w:rPr>
        <w:t>.</w:t>
      </w:r>
      <w:r w:rsidR="00412532">
        <w:rPr>
          <w:rFonts w:ascii="Times New Roman" w:hAnsi="Times New Roman" w:cs="Times New Roman"/>
          <w:sz w:val="24"/>
          <w:szCs w:val="24"/>
        </w:rPr>
        <w:t xml:space="preserve"> The village reached its height in the </w:t>
      </w:r>
      <w:r w:rsidR="00412532" w:rsidRPr="007E448B">
        <w:rPr>
          <w:rFonts w:ascii="Times New Roman" w:hAnsi="Times New Roman" w:cs="Times New Roman"/>
          <w:b/>
          <w:sz w:val="24"/>
          <w:szCs w:val="24"/>
        </w:rPr>
        <w:t>1850s and 1860s</w:t>
      </w:r>
      <w:r w:rsidR="00412532">
        <w:rPr>
          <w:rFonts w:ascii="Times New Roman" w:hAnsi="Times New Roman" w:cs="Times New Roman"/>
          <w:sz w:val="24"/>
          <w:szCs w:val="24"/>
        </w:rPr>
        <w:t>. In 1851, there were 87 families with 500 people living at St. Peter's.</w:t>
      </w:r>
    </w:p>
    <w:p w:rsidR="00412532" w:rsidRDefault="00692BC5" w:rsidP="001B4C76">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47" type="#_x0000_t202" style="position:absolute;left:0;text-align:left;margin-left:-71.5pt;margin-top:27.15pt;width:75.25pt;height:43.65pt;z-index:251677696;mso-height-percent:200;mso-height-percent:200;mso-width-relative:margin;mso-height-relative:margin" filled="f" stroked="f">
            <v:textbox style="mso-next-textbox:#_x0000_s1047;mso-fit-shape-to-text:t">
              <w:txbxContent>
                <w:p w:rsidR="007E448B" w:rsidRPr="004760E2" w:rsidRDefault="007E448B" w:rsidP="007E448B">
                  <w:pPr>
                    <w:rPr>
                      <w:rFonts w:ascii="Times New Roman" w:hAnsi="Times New Roman" w:cs="Times New Roman"/>
                      <w:b/>
                      <w:sz w:val="20"/>
                      <w:szCs w:val="20"/>
                    </w:rPr>
                  </w:pPr>
                  <w:proofErr w:type="spellStart"/>
                  <w:r>
                    <w:rPr>
                      <w:rFonts w:ascii="Times New Roman" w:hAnsi="Times New Roman" w:cs="Times New Roman"/>
                      <w:b/>
                      <w:sz w:val="20"/>
                      <w:szCs w:val="20"/>
                    </w:rPr>
                    <w:t>Peguis</w:t>
                  </w:r>
                  <w:proofErr w:type="spellEnd"/>
                  <w:r>
                    <w:rPr>
                      <w:rFonts w:ascii="Times New Roman" w:hAnsi="Times New Roman" w:cs="Times New Roman"/>
                      <w:b/>
                      <w:sz w:val="20"/>
                      <w:szCs w:val="20"/>
                    </w:rPr>
                    <w:t xml:space="preserve"> become a Christian</w:t>
                  </w:r>
                </w:p>
              </w:txbxContent>
            </v:textbox>
          </v:shape>
        </w:pict>
      </w:r>
      <w:r>
        <w:rPr>
          <w:rFonts w:ascii="Times New Roman" w:hAnsi="Times New Roman" w:cs="Times New Roman"/>
          <w:noProof/>
          <w:sz w:val="24"/>
          <w:szCs w:val="24"/>
          <w:lang w:eastAsia="en-CA"/>
        </w:rPr>
        <w:pict>
          <v:shape id="_x0000_s1046" type="#_x0000_t202" style="position:absolute;left:0;text-align:left;margin-left:-71.5pt;margin-top:-88.95pt;width:75.25pt;height:43.65pt;z-index:251676672;mso-height-percent:200;mso-height-percent:200;mso-width-relative:margin;mso-height-relative:margin" filled="f" stroked="f">
            <v:textbox style="mso-next-textbox:#_x0000_s1046;mso-fit-shape-to-text:t">
              <w:txbxContent>
                <w:p w:rsidR="007E448B" w:rsidRPr="004760E2" w:rsidRDefault="007E448B" w:rsidP="007E448B">
                  <w:pPr>
                    <w:rPr>
                      <w:rFonts w:ascii="Times New Roman" w:hAnsi="Times New Roman" w:cs="Times New Roman"/>
                      <w:b/>
                      <w:sz w:val="20"/>
                      <w:szCs w:val="20"/>
                    </w:rPr>
                  </w:pPr>
                  <w:r>
                    <w:rPr>
                      <w:rFonts w:ascii="Times New Roman" w:hAnsi="Times New Roman" w:cs="Times New Roman"/>
                      <w:b/>
                      <w:sz w:val="20"/>
                      <w:szCs w:val="20"/>
                    </w:rPr>
                    <w:t>The village at St. Peter's</w:t>
                  </w:r>
                </w:p>
              </w:txbxContent>
            </v:textbox>
          </v:shape>
        </w:pict>
      </w:r>
      <w:r w:rsidR="007C28E6">
        <w:rPr>
          <w:rFonts w:ascii="Times New Roman" w:hAnsi="Times New Roman" w:cs="Times New Roman"/>
          <w:sz w:val="24"/>
          <w:szCs w:val="24"/>
        </w:rPr>
        <w:t xml:space="preserve">Even though </w:t>
      </w:r>
      <w:proofErr w:type="spellStart"/>
      <w:r w:rsidR="007C28E6">
        <w:rPr>
          <w:rFonts w:ascii="Times New Roman" w:hAnsi="Times New Roman" w:cs="Times New Roman"/>
          <w:sz w:val="24"/>
          <w:szCs w:val="24"/>
        </w:rPr>
        <w:t>Peguis</w:t>
      </w:r>
      <w:proofErr w:type="spellEnd"/>
      <w:r w:rsidR="007C28E6">
        <w:rPr>
          <w:rFonts w:ascii="Times New Roman" w:hAnsi="Times New Roman" w:cs="Times New Roman"/>
          <w:sz w:val="24"/>
          <w:szCs w:val="24"/>
        </w:rPr>
        <w:t xml:space="preserve"> followed </w:t>
      </w:r>
      <w:proofErr w:type="spellStart"/>
      <w:r w:rsidR="007C28E6">
        <w:rPr>
          <w:rFonts w:ascii="Times New Roman" w:hAnsi="Times New Roman" w:cs="Times New Roman"/>
          <w:sz w:val="24"/>
          <w:szCs w:val="24"/>
        </w:rPr>
        <w:t>Saulteaux</w:t>
      </w:r>
      <w:proofErr w:type="spellEnd"/>
      <w:r w:rsidR="007C28E6">
        <w:rPr>
          <w:rFonts w:ascii="Times New Roman" w:hAnsi="Times New Roman" w:cs="Times New Roman"/>
          <w:sz w:val="24"/>
          <w:szCs w:val="24"/>
        </w:rPr>
        <w:t xml:space="preserve"> traditions of nature worship and was still skeptical about Christianity, he supported </w:t>
      </w:r>
      <w:proofErr w:type="spellStart"/>
      <w:r w:rsidR="007C28E6">
        <w:rPr>
          <w:rFonts w:ascii="Times New Roman" w:hAnsi="Times New Roman" w:cs="Times New Roman"/>
          <w:sz w:val="24"/>
          <w:szCs w:val="24"/>
        </w:rPr>
        <w:t>Cockran's</w:t>
      </w:r>
      <w:proofErr w:type="spellEnd"/>
      <w:r w:rsidR="007C28E6">
        <w:rPr>
          <w:rFonts w:ascii="Times New Roman" w:hAnsi="Times New Roman" w:cs="Times New Roman"/>
          <w:sz w:val="24"/>
          <w:szCs w:val="24"/>
        </w:rPr>
        <w:t xml:space="preserve"> missionary activities. The first church went up between 1835-37. The current stone building of </w:t>
      </w:r>
      <w:r w:rsidR="007C28E6" w:rsidRPr="007E448B">
        <w:rPr>
          <w:rFonts w:ascii="Times New Roman" w:hAnsi="Times New Roman" w:cs="Times New Roman"/>
          <w:b/>
          <w:sz w:val="24"/>
          <w:szCs w:val="24"/>
        </w:rPr>
        <w:t xml:space="preserve">St. Peter's </w:t>
      </w:r>
      <w:proofErr w:type="spellStart"/>
      <w:r w:rsidR="007C28E6" w:rsidRPr="007E448B">
        <w:rPr>
          <w:rFonts w:ascii="Times New Roman" w:hAnsi="Times New Roman" w:cs="Times New Roman"/>
          <w:b/>
          <w:sz w:val="24"/>
          <w:szCs w:val="24"/>
        </w:rPr>
        <w:t>Dynevor</w:t>
      </w:r>
      <w:proofErr w:type="spellEnd"/>
      <w:r w:rsidR="007C28E6">
        <w:rPr>
          <w:rFonts w:ascii="Times New Roman" w:hAnsi="Times New Roman" w:cs="Times New Roman"/>
          <w:sz w:val="24"/>
          <w:szCs w:val="24"/>
        </w:rPr>
        <w:t xml:space="preserve"> (1852-57) held its first service in 1854. By this time, </w:t>
      </w:r>
      <w:proofErr w:type="spellStart"/>
      <w:r w:rsidR="007C28E6">
        <w:rPr>
          <w:rFonts w:ascii="Times New Roman" w:hAnsi="Times New Roman" w:cs="Times New Roman"/>
          <w:sz w:val="24"/>
          <w:szCs w:val="24"/>
        </w:rPr>
        <w:t>Peguis</w:t>
      </w:r>
      <w:proofErr w:type="spellEnd"/>
      <w:r w:rsidR="007C28E6">
        <w:rPr>
          <w:rFonts w:ascii="Times New Roman" w:hAnsi="Times New Roman" w:cs="Times New Roman"/>
          <w:sz w:val="24"/>
          <w:szCs w:val="24"/>
        </w:rPr>
        <w:t xml:space="preserve"> had experienced a change of heart. He gave up three of his four wives, abstained from alcohol for two years, and was baptized on 7 October </w:t>
      </w:r>
      <w:r w:rsidR="007C28E6" w:rsidRPr="007E448B">
        <w:rPr>
          <w:rFonts w:ascii="Times New Roman" w:hAnsi="Times New Roman" w:cs="Times New Roman"/>
          <w:b/>
          <w:sz w:val="24"/>
          <w:szCs w:val="24"/>
        </w:rPr>
        <w:t>1840</w:t>
      </w:r>
      <w:r w:rsidR="007C28E6">
        <w:rPr>
          <w:rFonts w:ascii="Times New Roman" w:hAnsi="Times New Roman" w:cs="Times New Roman"/>
          <w:sz w:val="24"/>
          <w:szCs w:val="24"/>
        </w:rPr>
        <w:t xml:space="preserve">. He also took the name </w:t>
      </w:r>
      <w:r w:rsidR="007C28E6" w:rsidRPr="007E448B">
        <w:rPr>
          <w:rFonts w:ascii="Times New Roman" w:hAnsi="Times New Roman" w:cs="Times New Roman"/>
          <w:b/>
          <w:sz w:val="24"/>
          <w:szCs w:val="24"/>
        </w:rPr>
        <w:t>William King</w:t>
      </w:r>
      <w:r w:rsidR="007C28E6">
        <w:rPr>
          <w:rFonts w:ascii="Times New Roman" w:hAnsi="Times New Roman" w:cs="Times New Roman"/>
          <w:sz w:val="24"/>
          <w:szCs w:val="24"/>
        </w:rPr>
        <w:t xml:space="preserve">. </w:t>
      </w:r>
      <w:r w:rsidR="005E5947">
        <w:rPr>
          <w:rFonts w:ascii="Times New Roman" w:hAnsi="Times New Roman" w:cs="Times New Roman"/>
          <w:sz w:val="24"/>
          <w:szCs w:val="24"/>
        </w:rPr>
        <w:t xml:space="preserve">His wife became Victoria King, and his children </w:t>
      </w:r>
      <w:r w:rsidR="007C28E6">
        <w:rPr>
          <w:rFonts w:ascii="Times New Roman" w:hAnsi="Times New Roman" w:cs="Times New Roman"/>
          <w:sz w:val="24"/>
          <w:szCs w:val="24"/>
        </w:rPr>
        <w:t xml:space="preserve">took the </w:t>
      </w:r>
      <w:r w:rsidR="005E5947">
        <w:rPr>
          <w:rFonts w:ascii="Times New Roman" w:hAnsi="Times New Roman" w:cs="Times New Roman"/>
          <w:sz w:val="24"/>
          <w:szCs w:val="24"/>
        </w:rPr>
        <w:t>sur</w:t>
      </w:r>
      <w:r w:rsidR="007C28E6">
        <w:rPr>
          <w:rFonts w:ascii="Times New Roman" w:hAnsi="Times New Roman" w:cs="Times New Roman"/>
          <w:sz w:val="24"/>
          <w:szCs w:val="24"/>
        </w:rPr>
        <w:t xml:space="preserve">name </w:t>
      </w:r>
      <w:r w:rsidR="007C28E6" w:rsidRPr="007E448B">
        <w:rPr>
          <w:rFonts w:ascii="Times New Roman" w:hAnsi="Times New Roman" w:cs="Times New Roman"/>
          <w:b/>
          <w:sz w:val="24"/>
          <w:szCs w:val="24"/>
        </w:rPr>
        <w:t>Prince</w:t>
      </w:r>
      <w:r w:rsidR="007C28E6">
        <w:rPr>
          <w:rFonts w:ascii="Times New Roman" w:hAnsi="Times New Roman" w:cs="Times New Roman"/>
          <w:sz w:val="24"/>
          <w:szCs w:val="24"/>
        </w:rPr>
        <w:t>.</w:t>
      </w:r>
      <w:r w:rsidR="00F51DF9">
        <w:rPr>
          <w:rFonts w:ascii="Times New Roman" w:hAnsi="Times New Roman" w:cs="Times New Roman"/>
          <w:sz w:val="24"/>
          <w:szCs w:val="24"/>
        </w:rPr>
        <w:t xml:space="preserve"> St. Peter's became well</w:t>
      </w:r>
      <w:r w:rsidR="007E448B">
        <w:rPr>
          <w:rFonts w:ascii="Times New Roman" w:hAnsi="Times New Roman" w:cs="Times New Roman"/>
          <w:sz w:val="24"/>
          <w:szCs w:val="24"/>
        </w:rPr>
        <w:t xml:space="preserve"> </w:t>
      </w:r>
      <w:r w:rsidR="00F51DF9">
        <w:rPr>
          <w:rFonts w:ascii="Times New Roman" w:hAnsi="Times New Roman" w:cs="Times New Roman"/>
          <w:sz w:val="24"/>
          <w:szCs w:val="24"/>
        </w:rPr>
        <w:t>known as a model settlement.</w:t>
      </w:r>
    </w:p>
    <w:p w:rsidR="00022AEF" w:rsidRDefault="00022AEF" w:rsidP="001B4C76">
      <w:pPr>
        <w:spacing w:after="0"/>
        <w:ind w:firstLine="720"/>
        <w:rPr>
          <w:rFonts w:ascii="Times New Roman" w:hAnsi="Times New Roman" w:cs="Times New Roman"/>
          <w:sz w:val="24"/>
          <w:szCs w:val="24"/>
        </w:rPr>
      </w:pPr>
    </w:p>
    <w:p w:rsidR="00022AEF" w:rsidRDefault="00022AEF" w:rsidP="00022AEF">
      <w:pPr>
        <w:spacing w:after="0"/>
        <w:ind w:left="720" w:hanging="720"/>
        <w:rPr>
          <w:rFonts w:ascii="Times New Roman" w:hAnsi="Times New Roman" w:cs="Times New Roman"/>
          <w:b/>
          <w:sz w:val="24"/>
          <w:szCs w:val="24"/>
        </w:rPr>
      </w:pPr>
      <w:r>
        <w:rPr>
          <w:rFonts w:ascii="Times New Roman" w:hAnsi="Times New Roman" w:cs="Times New Roman"/>
          <w:b/>
          <w:sz w:val="24"/>
          <w:szCs w:val="24"/>
        </w:rPr>
        <w:t>Additional Resources on the Red River North Heritage website:</w:t>
      </w:r>
    </w:p>
    <w:p w:rsidR="00022AEF" w:rsidRPr="006A11B3" w:rsidRDefault="00022AEF" w:rsidP="00022AEF">
      <w:pPr>
        <w:spacing w:after="0"/>
        <w:ind w:left="720" w:hanging="720"/>
        <w:rPr>
          <w:rFonts w:ascii="Times New Roman" w:hAnsi="Times New Roman" w:cs="Times New Roman"/>
          <w:b/>
          <w:sz w:val="24"/>
          <w:szCs w:val="24"/>
        </w:rPr>
      </w:pPr>
    </w:p>
    <w:p w:rsidR="00022AEF" w:rsidRPr="00022AEF" w:rsidRDefault="00022AEF" w:rsidP="00022AEF">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Butterfield, David. </w:t>
      </w:r>
      <w:r>
        <w:rPr>
          <w:rFonts w:ascii="Times New Roman" w:hAnsi="Times New Roman" w:cs="Times New Roman"/>
          <w:i/>
          <w:sz w:val="24"/>
          <w:szCs w:val="24"/>
        </w:rPr>
        <w:t xml:space="preserve">St. Peter's </w:t>
      </w:r>
      <w:proofErr w:type="spellStart"/>
      <w:r>
        <w:rPr>
          <w:rFonts w:ascii="Times New Roman" w:hAnsi="Times New Roman" w:cs="Times New Roman"/>
          <w:i/>
          <w:sz w:val="24"/>
          <w:szCs w:val="24"/>
        </w:rPr>
        <w:t>Dynevor</w:t>
      </w:r>
      <w:proofErr w:type="spellEnd"/>
      <w:r>
        <w:rPr>
          <w:rFonts w:ascii="Times New Roman" w:hAnsi="Times New Roman" w:cs="Times New Roman"/>
          <w:i/>
          <w:sz w:val="24"/>
          <w:szCs w:val="24"/>
        </w:rPr>
        <w:t xml:space="preserve"> Windmill: A Graphic Recreation of an Early Nineteenth Century Industrial Landmark. </w:t>
      </w:r>
      <w:r>
        <w:rPr>
          <w:rFonts w:ascii="Times New Roman" w:hAnsi="Times New Roman" w:cs="Times New Roman"/>
          <w:sz w:val="24"/>
          <w:szCs w:val="24"/>
        </w:rPr>
        <w:t xml:space="preserve">Heritage Manitoba, 2015. </w:t>
      </w:r>
      <w:r w:rsidRPr="00022AEF">
        <w:rPr>
          <w:rFonts w:ascii="Times New Roman" w:hAnsi="Times New Roman" w:cs="Times New Roman"/>
          <w:sz w:val="24"/>
          <w:szCs w:val="24"/>
        </w:rPr>
        <w:t>https://redrivernorthheritage.com/st-peter-s-dynevor-windmill/</w:t>
      </w:r>
    </w:p>
    <w:p w:rsidR="00022AEF" w:rsidRPr="00022AEF" w:rsidRDefault="00022AEF" w:rsidP="00022AEF">
      <w:pPr>
        <w:spacing w:after="0"/>
        <w:ind w:left="720" w:hanging="720"/>
        <w:rPr>
          <w:rFonts w:ascii="Times New Roman" w:hAnsi="Times New Roman" w:cs="Times New Roman"/>
          <w:sz w:val="24"/>
          <w:szCs w:val="24"/>
        </w:rPr>
      </w:pPr>
    </w:p>
    <w:p w:rsidR="00022AEF" w:rsidRPr="00022AEF" w:rsidRDefault="00022AEF" w:rsidP="00022AEF">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Red River North Heritage. </w:t>
      </w:r>
      <w:r w:rsidRPr="00022AEF">
        <w:rPr>
          <w:rFonts w:ascii="Times New Roman" w:hAnsi="Times New Roman" w:cs="Times New Roman"/>
          <w:sz w:val="24"/>
          <w:szCs w:val="24"/>
        </w:rPr>
        <w:t xml:space="preserve">"Chief </w:t>
      </w:r>
      <w:proofErr w:type="spellStart"/>
      <w:r w:rsidRPr="00022AEF">
        <w:rPr>
          <w:rFonts w:ascii="Times New Roman" w:hAnsi="Times New Roman" w:cs="Times New Roman"/>
          <w:sz w:val="24"/>
          <w:szCs w:val="24"/>
        </w:rPr>
        <w:t>Peguis</w:t>
      </w:r>
      <w:proofErr w:type="spellEnd"/>
      <w:r w:rsidRPr="00022AEF">
        <w:rPr>
          <w:rFonts w:ascii="Times New Roman" w:hAnsi="Times New Roman" w:cs="Times New Roman"/>
          <w:sz w:val="24"/>
          <w:szCs w:val="24"/>
        </w:rPr>
        <w:t xml:space="preserve">, also known as William King (c. 1774 to 1864)." </w:t>
      </w:r>
      <w:r>
        <w:rPr>
          <w:rFonts w:ascii="Times New Roman" w:hAnsi="Times New Roman" w:cs="Times New Roman"/>
          <w:sz w:val="24"/>
          <w:szCs w:val="24"/>
        </w:rPr>
        <w:t xml:space="preserve">Red River North Heritage. Accessed 22 May 2018. </w:t>
      </w:r>
      <w:r w:rsidRPr="00022AEF">
        <w:rPr>
          <w:rFonts w:ascii="Times New Roman" w:hAnsi="Times New Roman" w:cs="Times New Roman"/>
          <w:sz w:val="24"/>
          <w:szCs w:val="24"/>
        </w:rPr>
        <w:t>https://redrivernorthheritage.com/chief-peguis-aka-william-king/</w:t>
      </w:r>
    </w:p>
    <w:p w:rsidR="00022AEF" w:rsidRPr="00022AEF" w:rsidRDefault="00022AEF" w:rsidP="00022AEF">
      <w:pPr>
        <w:spacing w:after="0"/>
        <w:ind w:left="720" w:hanging="720"/>
        <w:rPr>
          <w:rFonts w:ascii="Times New Roman" w:hAnsi="Times New Roman" w:cs="Times New Roman"/>
          <w:sz w:val="24"/>
          <w:szCs w:val="24"/>
        </w:rPr>
      </w:pPr>
    </w:p>
    <w:p w:rsidR="00022AEF" w:rsidRDefault="00022AEF" w:rsidP="00022AEF">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Sutherland, Donna. "First Peoples of St. Clements Timeline." Red River North Heritage. Accessed 17 May 2018. </w:t>
      </w:r>
      <w:r w:rsidRPr="00D04A9D">
        <w:rPr>
          <w:rFonts w:ascii="Times New Roman" w:hAnsi="Times New Roman" w:cs="Times New Roman"/>
          <w:sz w:val="24"/>
          <w:szCs w:val="24"/>
        </w:rPr>
        <w:t>https://redrivernorthheritage.com/first-peoples-of-st-clements-timeline/</w:t>
      </w:r>
      <w:r>
        <w:rPr>
          <w:rFonts w:ascii="Times New Roman" w:hAnsi="Times New Roman" w:cs="Times New Roman"/>
          <w:sz w:val="24"/>
          <w:szCs w:val="24"/>
        </w:rPr>
        <w:t>.</w:t>
      </w:r>
    </w:p>
    <w:p w:rsidR="00022AEF" w:rsidRDefault="00022AEF" w:rsidP="00022AEF">
      <w:pPr>
        <w:spacing w:after="0"/>
        <w:ind w:left="720" w:hanging="720"/>
        <w:rPr>
          <w:rFonts w:ascii="Times New Roman" w:hAnsi="Times New Roman" w:cs="Times New Roman"/>
          <w:sz w:val="24"/>
          <w:szCs w:val="24"/>
        </w:rPr>
      </w:pPr>
    </w:p>
    <w:p w:rsidR="00022AEF" w:rsidRDefault="00022AEF" w:rsidP="00022AEF">
      <w:pPr>
        <w:spacing w:after="0"/>
        <w:ind w:left="720" w:hanging="720"/>
        <w:rPr>
          <w:rFonts w:ascii="Times New Roman" w:hAnsi="Times New Roman" w:cs="Times New Roman"/>
          <w:sz w:val="24"/>
          <w:szCs w:val="24"/>
        </w:rPr>
      </w:pPr>
    </w:p>
    <w:p w:rsidR="00022AEF" w:rsidRDefault="00022AEF" w:rsidP="00022AEF">
      <w:pPr>
        <w:spacing w:after="0"/>
        <w:ind w:left="720" w:hanging="720"/>
        <w:rPr>
          <w:rFonts w:ascii="Times New Roman" w:hAnsi="Times New Roman" w:cs="Times New Roman"/>
          <w:b/>
          <w:sz w:val="24"/>
          <w:szCs w:val="24"/>
        </w:rPr>
      </w:pPr>
      <w:r>
        <w:rPr>
          <w:rFonts w:ascii="Times New Roman" w:hAnsi="Times New Roman" w:cs="Times New Roman"/>
          <w:b/>
          <w:sz w:val="24"/>
          <w:szCs w:val="24"/>
        </w:rPr>
        <w:t>Other Resources:</w:t>
      </w:r>
    </w:p>
    <w:p w:rsidR="00022AEF" w:rsidRDefault="00022AEF" w:rsidP="00022AEF">
      <w:pPr>
        <w:spacing w:after="0"/>
        <w:ind w:left="720" w:hanging="720"/>
        <w:rPr>
          <w:rFonts w:ascii="Times New Roman" w:hAnsi="Times New Roman" w:cs="Times New Roman"/>
          <w:b/>
          <w:sz w:val="24"/>
          <w:szCs w:val="24"/>
        </w:rPr>
      </w:pPr>
    </w:p>
    <w:p w:rsidR="00022AEF" w:rsidRPr="00022AEF" w:rsidRDefault="00022AEF" w:rsidP="00022AEF">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Beaumont, Raymond M. "The Rev. William </w:t>
      </w: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xml:space="preserve">: The Man and the Image." </w:t>
      </w:r>
      <w:r>
        <w:rPr>
          <w:rFonts w:ascii="Times New Roman" w:hAnsi="Times New Roman" w:cs="Times New Roman"/>
          <w:i/>
          <w:sz w:val="24"/>
          <w:szCs w:val="24"/>
        </w:rPr>
        <w:t xml:space="preserve">Manitoba History </w:t>
      </w:r>
      <w:r>
        <w:rPr>
          <w:rFonts w:ascii="Times New Roman" w:hAnsi="Times New Roman" w:cs="Times New Roman"/>
          <w:sz w:val="24"/>
          <w:szCs w:val="24"/>
        </w:rPr>
        <w:t xml:space="preserve">33 (Spring 1997). </w:t>
      </w:r>
      <w:r w:rsidRPr="00022AEF">
        <w:rPr>
          <w:rFonts w:ascii="Times New Roman" w:hAnsi="Times New Roman" w:cs="Times New Roman"/>
          <w:sz w:val="24"/>
          <w:szCs w:val="24"/>
        </w:rPr>
        <w:t>http://www.mhs.mb.ca/docs/mb_history/33/cockran_w.shtml</w:t>
      </w:r>
      <w:r>
        <w:rPr>
          <w:rFonts w:ascii="Times New Roman" w:hAnsi="Times New Roman" w:cs="Times New Roman"/>
          <w:sz w:val="24"/>
          <w:szCs w:val="24"/>
        </w:rPr>
        <w:t>.</w:t>
      </w:r>
    </w:p>
    <w:p w:rsidR="00022AEF" w:rsidRDefault="00022AEF" w:rsidP="00022AEF">
      <w:pPr>
        <w:spacing w:after="0"/>
        <w:ind w:left="720" w:hanging="720"/>
        <w:rPr>
          <w:rFonts w:ascii="Times New Roman" w:hAnsi="Times New Roman" w:cs="Times New Roman"/>
          <w:sz w:val="24"/>
          <w:szCs w:val="24"/>
        </w:rPr>
      </w:pPr>
    </w:p>
    <w:p w:rsidR="00C048DC" w:rsidRPr="00022AEF" w:rsidRDefault="00C048DC" w:rsidP="00C048DC">
      <w:pPr>
        <w:spacing w:after="0"/>
        <w:ind w:left="720" w:hanging="720"/>
        <w:rPr>
          <w:rFonts w:ascii="Times New Roman" w:hAnsi="Times New Roman" w:cs="Times New Roman"/>
          <w:sz w:val="24"/>
          <w:szCs w:val="24"/>
        </w:rPr>
      </w:pPr>
      <w:r w:rsidRPr="00022AEF">
        <w:rPr>
          <w:rFonts w:ascii="Times New Roman" w:hAnsi="Times New Roman" w:cs="Times New Roman"/>
          <w:sz w:val="24"/>
          <w:szCs w:val="24"/>
        </w:rPr>
        <w:lastRenderedPageBreak/>
        <w:t>Dempsey, Hugh A.  “PEGUIS.” In </w:t>
      </w:r>
      <w:r w:rsidRPr="00022AEF">
        <w:rPr>
          <w:rFonts w:ascii="Times New Roman" w:hAnsi="Times New Roman" w:cs="Times New Roman"/>
          <w:i/>
          <w:iCs/>
          <w:sz w:val="24"/>
          <w:szCs w:val="24"/>
        </w:rPr>
        <w:t>Dictionary of Canadian Biography</w:t>
      </w:r>
      <w:r w:rsidRPr="00022AEF">
        <w:rPr>
          <w:rFonts w:ascii="Times New Roman" w:hAnsi="Times New Roman" w:cs="Times New Roman"/>
          <w:sz w:val="24"/>
          <w:szCs w:val="24"/>
        </w:rPr>
        <w:t>. Vol. 9. University of Toronto/</w:t>
      </w:r>
      <w:proofErr w:type="spellStart"/>
      <w:r w:rsidRPr="00022AEF">
        <w:rPr>
          <w:rFonts w:ascii="Times New Roman" w:hAnsi="Times New Roman" w:cs="Times New Roman"/>
          <w:sz w:val="24"/>
          <w:szCs w:val="24"/>
        </w:rPr>
        <w:t>Université</w:t>
      </w:r>
      <w:proofErr w:type="spellEnd"/>
      <w:r w:rsidRPr="00022AEF">
        <w:rPr>
          <w:rFonts w:ascii="Times New Roman" w:hAnsi="Times New Roman" w:cs="Times New Roman"/>
          <w:sz w:val="24"/>
          <w:szCs w:val="24"/>
        </w:rPr>
        <w:t xml:space="preserve"> Laval, 2003–. Accessed May 22, 2018. http://www.biographi.ca/en/bio/peguis_9E.html.</w:t>
      </w:r>
    </w:p>
    <w:p w:rsidR="00C048DC" w:rsidRPr="00022AEF" w:rsidRDefault="00C048DC" w:rsidP="00C048DC">
      <w:pPr>
        <w:spacing w:after="0"/>
        <w:ind w:left="720" w:hanging="720"/>
        <w:rPr>
          <w:rFonts w:ascii="Times New Roman" w:hAnsi="Times New Roman" w:cs="Times New Roman"/>
          <w:sz w:val="24"/>
          <w:szCs w:val="24"/>
        </w:rPr>
      </w:pPr>
    </w:p>
    <w:p w:rsidR="00022AEF" w:rsidRPr="00022AEF" w:rsidRDefault="00022AEF" w:rsidP="00022AEF">
      <w:pPr>
        <w:spacing w:after="0"/>
        <w:ind w:left="720" w:hanging="720"/>
        <w:rPr>
          <w:rFonts w:ascii="Times New Roman" w:hAnsi="Times New Roman" w:cs="Times New Roman"/>
          <w:sz w:val="24"/>
          <w:szCs w:val="24"/>
        </w:rPr>
      </w:pPr>
      <w:r w:rsidRPr="00022AEF">
        <w:rPr>
          <w:rFonts w:ascii="Times New Roman" w:hAnsi="Times New Roman" w:cs="Times New Roman"/>
          <w:sz w:val="24"/>
          <w:szCs w:val="24"/>
        </w:rPr>
        <w:t>Foster, J. E.  “COCKRAN, WILLIAM." In </w:t>
      </w:r>
      <w:r w:rsidRPr="00022AEF">
        <w:rPr>
          <w:rFonts w:ascii="Times New Roman" w:hAnsi="Times New Roman" w:cs="Times New Roman"/>
          <w:i/>
          <w:iCs/>
          <w:sz w:val="24"/>
          <w:szCs w:val="24"/>
        </w:rPr>
        <w:t>Dictionary of Canadian Biography</w:t>
      </w:r>
      <w:r w:rsidRPr="00022AEF">
        <w:rPr>
          <w:rFonts w:ascii="Times New Roman" w:hAnsi="Times New Roman" w:cs="Times New Roman"/>
          <w:sz w:val="24"/>
          <w:szCs w:val="24"/>
        </w:rPr>
        <w:t>. Vol. 9. University of Toronto/</w:t>
      </w:r>
      <w:proofErr w:type="spellStart"/>
      <w:r w:rsidRPr="00022AEF">
        <w:rPr>
          <w:rFonts w:ascii="Times New Roman" w:hAnsi="Times New Roman" w:cs="Times New Roman"/>
          <w:sz w:val="24"/>
          <w:szCs w:val="24"/>
        </w:rPr>
        <w:t>Université</w:t>
      </w:r>
      <w:proofErr w:type="spellEnd"/>
      <w:r w:rsidRPr="00022AEF">
        <w:rPr>
          <w:rFonts w:ascii="Times New Roman" w:hAnsi="Times New Roman" w:cs="Times New Roman"/>
          <w:sz w:val="24"/>
          <w:szCs w:val="24"/>
        </w:rPr>
        <w:t xml:space="preserve"> Laval, 2003–. Accessed May 22, 2018. http://www.biographi.ca/en/bio/cockran_william_9E.html.</w:t>
      </w:r>
    </w:p>
    <w:p w:rsidR="00022AEF" w:rsidRPr="00022AEF" w:rsidRDefault="00022AEF" w:rsidP="00022AEF">
      <w:pPr>
        <w:spacing w:after="0"/>
        <w:ind w:left="720" w:hanging="720"/>
        <w:rPr>
          <w:rFonts w:ascii="Times New Roman" w:hAnsi="Times New Roman" w:cs="Times New Roman"/>
          <w:sz w:val="24"/>
          <w:szCs w:val="24"/>
        </w:rPr>
      </w:pPr>
    </w:p>
    <w:p w:rsidR="00022AEF" w:rsidRPr="00022AEF" w:rsidRDefault="00022AEF" w:rsidP="00022AEF">
      <w:pPr>
        <w:spacing w:after="0"/>
        <w:ind w:left="720" w:hanging="720"/>
        <w:rPr>
          <w:rFonts w:ascii="Times New Roman" w:hAnsi="Times New Roman" w:cs="Times New Roman"/>
          <w:sz w:val="24"/>
          <w:szCs w:val="24"/>
        </w:rPr>
      </w:pPr>
      <w:r w:rsidRPr="00022AEF">
        <w:rPr>
          <w:rFonts w:ascii="Times New Roman" w:hAnsi="Times New Roman" w:cs="Times New Roman"/>
          <w:sz w:val="24"/>
          <w:szCs w:val="24"/>
        </w:rPr>
        <w:t>Friesen, Gerald. The Canadian Prairies: A History. Toronto: University of Toronto Press, 1993.</w:t>
      </w:r>
    </w:p>
    <w:p w:rsidR="00022AEF" w:rsidRPr="00022AEF" w:rsidRDefault="00022AEF" w:rsidP="00022AEF">
      <w:pPr>
        <w:spacing w:after="0"/>
        <w:ind w:left="720" w:hanging="720"/>
        <w:rPr>
          <w:rFonts w:ascii="Times New Roman" w:hAnsi="Times New Roman" w:cs="Times New Roman"/>
          <w:sz w:val="24"/>
          <w:szCs w:val="24"/>
        </w:rPr>
      </w:pPr>
    </w:p>
    <w:p w:rsidR="00C048DC" w:rsidRPr="002C2635" w:rsidRDefault="00C048DC" w:rsidP="00C048DC">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Manitoba Historical Society. "Document - Lord Selkirk's Treaty with the Indians, July 18, 1817." </w:t>
      </w:r>
      <w:r w:rsidRPr="002C2635">
        <w:rPr>
          <w:rFonts w:ascii="Times New Roman" w:hAnsi="Times New Roman" w:cs="Times New Roman"/>
          <w:i/>
          <w:sz w:val="24"/>
          <w:szCs w:val="24"/>
        </w:rPr>
        <w:t xml:space="preserve">Manitoba Pageant </w:t>
      </w:r>
      <w:r w:rsidRPr="002C2635">
        <w:rPr>
          <w:rFonts w:ascii="Times New Roman" w:hAnsi="Times New Roman" w:cs="Times New Roman"/>
          <w:sz w:val="24"/>
          <w:szCs w:val="24"/>
        </w:rPr>
        <w:t>21, no. 2 (Winter 1976). http://www.mhs.mb.ca/docs/pageant/21/lordselkirktreaty.shtml.</w:t>
      </w:r>
    </w:p>
    <w:p w:rsidR="00C048DC" w:rsidRPr="002C2635" w:rsidRDefault="00C048DC" w:rsidP="00C048DC">
      <w:pPr>
        <w:spacing w:after="0"/>
        <w:ind w:left="720" w:hanging="720"/>
        <w:rPr>
          <w:b/>
        </w:rPr>
      </w:pPr>
    </w:p>
    <w:p w:rsidR="00022AEF" w:rsidRPr="00022AEF" w:rsidRDefault="00022AEF" w:rsidP="00022AEF">
      <w:pPr>
        <w:spacing w:after="0"/>
        <w:ind w:left="720" w:hanging="720"/>
        <w:rPr>
          <w:rFonts w:ascii="Times New Roman" w:hAnsi="Times New Roman" w:cs="Times New Roman"/>
          <w:sz w:val="24"/>
          <w:szCs w:val="24"/>
          <w:lang w:val="fr-CA"/>
        </w:rPr>
      </w:pPr>
      <w:r>
        <w:rPr>
          <w:rFonts w:ascii="Times New Roman" w:hAnsi="Times New Roman" w:cs="Times New Roman"/>
          <w:sz w:val="24"/>
          <w:szCs w:val="24"/>
        </w:rPr>
        <w:t>Shipley, Nan. "</w:t>
      </w: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 Friend of the Pale Face." </w:t>
      </w:r>
      <w:r w:rsidRPr="00022AEF">
        <w:rPr>
          <w:rFonts w:ascii="Times New Roman" w:hAnsi="Times New Roman" w:cs="Times New Roman"/>
          <w:i/>
          <w:sz w:val="24"/>
          <w:szCs w:val="24"/>
          <w:lang w:val="fr-CA"/>
        </w:rPr>
        <w:t xml:space="preserve">Manitoba </w:t>
      </w:r>
      <w:proofErr w:type="spellStart"/>
      <w:r w:rsidRPr="00022AEF">
        <w:rPr>
          <w:rFonts w:ascii="Times New Roman" w:hAnsi="Times New Roman" w:cs="Times New Roman"/>
          <w:i/>
          <w:sz w:val="24"/>
          <w:szCs w:val="24"/>
          <w:lang w:val="fr-CA"/>
        </w:rPr>
        <w:t>Pageant</w:t>
      </w:r>
      <w:proofErr w:type="spellEnd"/>
      <w:r w:rsidRPr="00022AEF">
        <w:rPr>
          <w:rFonts w:ascii="Times New Roman" w:hAnsi="Times New Roman" w:cs="Times New Roman"/>
          <w:i/>
          <w:sz w:val="24"/>
          <w:szCs w:val="24"/>
          <w:lang w:val="fr-CA"/>
        </w:rPr>
        <w:t xml:space="preserve"> </w:t>
      </w:r>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September</w:t>
      </w:r>
      <w:proofErr w:type="spellEnd"/>
      <w:r>
        <w:rPr>
          <w:rFonts w:ascii="Times New Roman" w:hAnsi="Times New Roman" w:cs="Times New Roman"/>
          <w:sz w:val="24"/>
          <w:szCs w:val="24"/>
          <w:lang w:val="fr-CA"/>
        </w:rPr>
        <w:t xml:space="preserve"> 1956). </w:t>
      </w:r>
      <w:r w:rsidRPr="00022AEF">
        <w:rPr>
          <w:rFonts w:ascii="Times New Roman" w:hAnsi="Times New Roman" w:cs="Times New Roman"/>
          <w:sz w:val="24"/>
          <w:szCs w:val="24"/>
          <w:lang w:val="fr-CA"/>
        </w:rPr>
        <w:t>http://www.mhs.mb.ca/docs/pageant/02/peguis.shtml</w:t>
      </w:r>
      <w:r>
        <w:rPr>
          <w:rFonts w:ascii="Times New Roman" w:hAnsi="Times New Roman" w:cs="Times New Roman"/>
          <w:sz w:val="24"/>
          <w:szCs w:val="24"/>
          <w:lang w:val="fr-CA"/>
        </w:rPr>
        <w:t>.</w:t>
      </w:r>
    </w:p>
    <w:p w:rsidR="00C048DC" w:rsidRDefault="00C048DC" w:rsidP="00022AEF">
      <w:pPr>
        <w:spacing w:after="0"/>
        <w:ind w:left="720" w:hanging="720"/>
        <w:rPr>
          <w:rFonts w:ascii="Times New Roman" w:hAnsi="Times New Roman" w:cs="Times New Roman"/>
          <w:sz w:val="24"/>
          <w:szCs w:val="24"/>
          <w:lang w:val="fr-CA"/>
        </w:rPr>
      </w:pPr>
    </w:p>
    <w:p w:rsidR="00CC6905" w:rsidRDefault="00CC6905" w:rsidP="00022AEF">
      <w:pPr>
        <w:spacing w:after="0"/>
        <w:ind w:left="720" w:hanging="720"/>
        <w:rPr>
          <w:rFonts w:ascii="Times New Roman" w:hAnsi="Times New Roman" w:cs="Times New Roman"/>
          <w:sz w:val="24"/>
          <w:szCs w:val="24"/>
          <w:lang w:val="fr-CA"/>
        </w:rPr>
      </w:pPr>
    </w:p>
    <w:p w:rsidR="00CC6905" w:rsidRDefault="00CC6905" w:rsidP="00022AEF">
      <w:pPr>
        <w:spacing w:after="0"/>
        <w:ind w:left="720" w:hanging="720"/>
        <w:rPr>
          <w:rFonts w:ascii="Times New Roman" w:hAnsi="Times New Roman" w:cs="Times New Roman"/>
          <w:sz w:val="24"/>
          <w:szCs w:val="24"/>
          <w:lang w:val="fr-CA"/>
        </w:rPr>
      </w:pPr>
    </w:p>
    <w:p w:rsidR="00CC6905" w:rsidRDefault="00CC6905" w:rsidP="00CC6905">
      <w:pPr>
        <w:spacing w:after="0"/>
        <w:ind w:left="720" w:hanging="720"/>
        <w:rPr>
          <w:rFonts w:ascii="Times New Roman" w:hAnsi="Times New Roman" w:cs="Times New Roman"/>
          <w:sz w:val="24"/>
          <w:szCs w:val="24"/>
          <w:lang w:val="fr-CA"/>
        </w:rPr>
        <w:sectPr w:rsidR="00CC6905" w:rsidSect="00576AF9">
          <w:pgSz w:w="12240" w:h="15840"/>
          <w:pgMar w:top="1440" w:right="1440" w:bottom="1440" w:left="1440" w:header="708" w:footer="708" w:gutter="0"/>
          <w:cols w:space="708"/>
          <w:docGrid w:linePitch="360"/>
        </w:sectPr>
      </w:pPr>
    </w:p>
    <w:p w:rsidR="00CA1714" w:rsidRPr="00835D6F" w:rsidRDefault="00CA1714" w:rsidP="00CA1714">
      <w:pPr>
        <w:spacing w:after="0"/>
        <w:rPr>
          <w:rFonts w:ascii="Constantia" w:hAnsi="Constantia" w:cs="Times New Roman"/>
          <w:sz w:val="32"/>
          <w:szCs w:val="32"/>
        </w:rPr>
      </w:pPr>
      <w:r w:rsidRPr="00835D6F">
        <w:rPr>
          <w:rFonts w:ascii="Constantia" w:hAnsi="Constantia" w:cs="Times New Roman"/>
          <w:sz w:val="32"/>
          <w:szCs w:val="32"/>
        </w:rPr>
        <w:lastRenderedPageBreak/>
        <w:t>I</w:t>
      </w:r>
      <w:r>
        <w:rPr>
          <w:rFonts w:ascii="Constantia" w:hAnsi="Constantia" w:cs="Times New Roman"/>
          <w:sz w:val="32"/>
          <w:szCs w:val="32"/>
        </w:rPr>
        <w:t>II</w:t>
      </w:r>
      <w:r w:rsidRPr="00835D6F">
        <w:rPr>
          <w:rFonts w:ascii="Constantia" w:hAnsi="Constantia" w:cs="Times New Roman"/>
          <w:sz w:val="32"/>
          <w:szCs w:val="32"/>
        </w:rPr>
        <w:t xml:space="preserve">. </w:t>
      </w:r>
      <w:r w:rsidR="005D7EA9">
        <w:rPr>
          <w:rFonts w:ascii="Constantia" w:hAnsi="Constantia" w:cs="Times New Roman"/>
          <w:sz w:val="32"/>
          <w:szCs w:val="32"/>
        </w:rPr>
        <w:t xml:space="preserve">The Bison, Treaties, and </w:t>
      </w:r>
      <w:r>
        <w:rPr>
          <w:rFonts w:ascii="Constantia" w:hAnsi="Constantia" w:cs="Times New Roman"/>
          <w:sz w:val="32"/>
          <w:szCs w:val="32"/>
        </w:rPr>
        <w:t>Confederation</w:t>
      </w:r>
    </w:p>
    <w:p w:rsidR="00CA1714" w:rsidRDefault="00CA1714" w:rsidP="00CA1714">
      <w:pPr>
        <w:spacing w:after="0"/>
        <w:ind w:firstLine="720"/>
        <w:rPr>
          <w:rFonts w:ascii="Times New Roman" w:hAnsi="Times New Roman" w:cs="Times New Roman"/>
          <w:sz w:val="24"/>
          <w:szCs w:val="24"/>
        </w:rPr>
      </w:pPr>
    </w:p>
    <w:p w:rsidR="00CA1714" w:rsidRPr="00EA7186" w:rsidRDefault="008F28D3" w:rsidP="00CA1714">
      <w:pPr>
        <w:spacing w:after="0"/>
        <w:ind w:firstLine="720"/>
        <w:rPr>
          <w:rFonts w:ascii="Times New Roman" w:hAnsi="Times New Roman" w:cs="Times New Roman"/>
          <w:i/>
          <w:sz w:val="24"/>
          <w:szCs w:val="24"/>
        </w:rPr>
      </w:pPr>
      <w:r>
        <w:rPr>
          <w:rFonts w:ascii="Times New Roman" w:hAnsi="Times New Roman" w:cs="Times New Roman"/>
          <w:i/>
          <w:sz w:val="24"/>
          <w:szCs w:val="24"/>
        </w:rPr>
        <w:t>By the time of Canadian Confederation in 1867, Red River was poised for major change. The disappearance of the buffalo and the impending inrush of settlers led to the signing of treaties between the Crow</w:t>
      </w:r>
      <w:r w:rsidR="00B34698">
        <w:rPr>
          <w:rFonts w:ascii="Times New Roman" w:hAnsi="Times New Roman" w:cs="Times New Roman"/>
          <w:i/>
          <w:sz w:val="24"/>
          <w:szCs w:val="24"/>
        </w:rPr>
        <w:t xml:space="preserve">n and Indians in the Northwest </w:t>
      </w:r>
      <w:r>
        <w:rPr>
          <w:rFonts w:ascii="Times New Roman" w:hAnsi="Times New Roman" w:cs="Times New Roman"/>
          <w:i/>
          <w:sz w:val="24"/>
          <w:szCs w:val="24"/>
        </w:rPr>
        <w:t>and the establishment of the reserve system. The reserve at St. Peter's prospered, but later moved out of the area after corrupt dealings.</w:t>
      </w:r>
    </w:p>
    <w:p w:rsidR="00CA1714" w:rsidRDefault="00CA1714" w:rsidP="00CA1714">
      <w:pPr>
        <w:spacing w:after="0"/>
        <w:ind w:firstLine="720"/>
        <w:rPr>
          <w:rFonts w:ascii="Times New Roman" w:hAnsi="Times New Roman" w:cs="Times New Roman"/>
          <w:sz w:val="24"/>
          <w:szCs w:val="24"/>
        </w:rPr>
      </w:pPr>
    </w:p>
    <w:p w:rsidR="00C855D8" w:rsidRDefault="00692BC5"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51" type="#_x0000_t202" style="position:absolute;left:0;text-align:left;margin-left:-74.25pt;margin-top:62.15pt;width:85.75pt;height:70.1pt;z-index:251680768;mso-height-percent:200;mso-height-percent:200;mso-width-relative:margin;mso-height-relative:margin" filled="f" stroked="f">
            <v:textbox style="mso-next-textbox:#_x0000_s1051;mso-fit-shape-to-text:t">
              <w:txbxContent>
                <w:p w:rsidR="005D441F" w:rsidRPr="004760E2" w:rsidRDefault="005D441F" w:rsidP="005D441F">
                  <w:pPr>
                    <w:rPr>
                      <w:rFonts w:ascii="Times New Roman" w:hAnsi="Times New Roman" w:cs="Times New Roman"/>
                      <w:b/>
                      <w:sz w:val="20"/>
                      <w:szCs w:val="20"/>
                    </w:rPr>
                  </w:pPr>
                  <w:r>
                    <w:rPr>
                      <w:rFonts w:ascii="Times New Roman" w:hAnsi="Times New Roman" w:cs="Times New Roman"/>
                      <w:b/>
                      <w:sz w:val="20"/>
                      <w:szCs w:val="20"/>
                    </w:rPr>
                    <w:t xml:space="preserve">Confederation, Rupert's Land, and </w:t>
                  </w:r>
                  <w:r>
                    <w:rPr>
                      <w:rFonts w:ascii="Times New Roman" w:hAnsi="Times New Roman" w:cs="Times New Roman"/>
                      <w:b/>
                      <w:sz w:val="20"/>
                      <w:szCs w:val="20"/>
                    </w:rPr>
                    <w:br/>
                    <w:t>Manitoba</w:t>
                  </w:r>
                </w:p>
              </w:txbxContent>
            </v:textbox>
          </v:shape>
        </w:pict>
      </w:r>
      <w:r>
        <w:rPr>
          <w:rFonts w:ascii="Times New Roman" w:hAnsi="Times New Roman" w:cs="Times New Roman"/>
          <w:noProof/>
          <w:sz w:val="24"/>
          <w:szCs w:val="24"/>
          <w:lang w:eastAsia="en-CA"/>
        </w:rPr>
        <w:pict>
          <v:shape id="_x0000_s1049" type="#_x0000_t202" style="position:absolute;left:0;text-align:left;margin-left:-69.25pt;margin-top:1.3pt;width:75.25pt;height:75.4pt;z-index:251679744;mso-height-percent:200;mso-height-percent:200;mso-width-relative:margin;mso-height-relative:margin" filled="f" stroked="f">
            <v:textbox style="mso-next-textbox:#_x0000_s1049;mso-fit-shape-to-text:t">
              <w:txbxContent>
                <w:p w:rsidR="00CA1714" w:rsidRPr="00701640" w:rsidRDefault="00CA1714" w:rsidP="00CA1714">
                  <w:pPr>
                    <w:rPr>
                      <w:rFonts w:ascii="Times New Roman" w:hAnsi="Times New Roman" w:cs="Times New Roman"/>
                      <w:b/>
                    </w:rPr>
                  </w:pPr>
                  <w:r w:rsidRPr="00701640">
                    <w:rPr>
                      <w:rFonts w:ascii="Times New Roman" w:hAnsi="Times New Roman" w:cs="Times New Roman"/>
                      <w:b/>
                    </w:rPr>
                    <w:t xml:space="preserve">A) </w:t>
                  </w:r>
                  <w:r w:rsidR="008F28D3">
                    <w:rPr>
                      <w:rFonts w:ascii="Times New Roman" w:hAnsi="Times New Roman" w:cs="Times New Roman"/>
                      <w:b/>
                    </w:rPr>
                    <w:t>Opening the Last Best West</w:t>
                  </w:r>
                </w:p>
              </w:txbxContent>
            </v:textbox>
          </v:shape>
        </w:pict>
      </w:r>
      <w:r w:rsidR="00672583">
        <w:rPr>
          <w:rFonts w:ascii="Times New Roman" w:hAnsi="Times New Roman" w:cs="Times New Roman"/>
          <w:noProof/>
          <w:sz w:val="24"/>
          <w:szCs w:val="24"/>
          <w:lang w:eastAsia="en-CA"/>
        </w:rPr>
        <w:t xml:space="preserve">After years of </w:t>
      </w:r>
      <w:r w:rsidR="00C855D8">
        <w:rPr>
          <w:rFonts w:ascii="Times New Roman" w:hAnsi="Times New Roman" w:cs="Times New Roman"/>
          <w:noProof/>
          <w:sz w:val="24"/>
          <w:szCs w:val="24"/>
          <w:lang w:eastAsia="en-CA"/>
        </w:rPr>
        <w:t>wonderful</w:t>
      </w:r>
      <w:r w:rsidR="00672583">
        <w:rPr>
          <w:rFonts w:ascii="Times New Roman" w:hAnsi="Times New Roman" w:cs="Times New Roman"/>
          <w:noProof/>
          <w:sz w:val="24"/>
          <w:szCs w:val="24"/>
          <w:lang w:eastAsia="en-CA"/>
        </w:rPr>
        <w:t xml:space="preserve"> ambition and political wrangling, the British colonies of Nova Scotia, New Brunswick, and the Province of Canada joined together to form the </w:t>
      </w:r>
      <w:r w:rsidR="00672583" w:rsidRPr="00C855D8">
        <w:rPr>
          <w:rFonts w:ascii="Times New Roman" w:hAnsi="Times New Roman" w:cs="Times New Roman"/>
          <w:b/>
          <w:noProof/>
          <w:sz w:val="24"/>
          <w:szCs w:val="24"/>
          <w:lang w:eastAsia="en-CA"/>
        </w:rPr>
        <w:t xml:space="preserve">Dominion of Canada </w:t>
      </w:r>
      <w:r w:rsidR="00672583" w:rsidRPr="00C855D8">
        <w:rPr>
          <w:rFonts w:ascii="Times New Roman" w:hAnsi="Times New Roman" w:cs="Times New Roman"/>
          <w:noProof/>
          <w:sz w:val="24"/>
          <w:szCs w:val="24"/>
          <w:lang w:eastAsia="en-CA"/>
        </w:rPr>
        <w:t>in</w:t>
      </w:r>
      <w:r w:rsidR="00672583" w:rsidRPr="00C855D8">
        <w:rPr>
          <w:rFonts w:ascii="Times New Roman" w:hAnsi="Times New Roman" w:cs="Times New Roman"/>
          <w:b/>
          <w:noProof/>
          <w:sz w:val="24"/>
          <w:szCs w:val="24"/>
          <w:lang w:eastAsia="en-CA"/>
        </w:rPr>
        <w:t xml:space="preserve"> 1867</w:t>
      </w:r>
      <w:r w:rsidR="00672583">
        <w:rPr>
          <w:rFonts w:ascii="Times New Roman" w:hAnsi="Times New Roman" w:cs="Times New Roman"/>
          <w:noProof/>
          <w:sz w:val="24"/>
          <w:szCs w:val="24"/>
          <w:lang w:eastAsia="en-CA"/>
        </w:rPr>
        <w:t xml:space="preserve">. Some of Canada's Fathers of Confederation, like </w:t>
      </w:r>
      <w:r w:rsidR="00672583" w:rsidRPr="00C855D8">
        <w:rPr>
          <w:rFonts w:ascii="Times New Roman" w:hAnsi="Times New Roman" w:cs="Times New Roman"/>
          <w:b/>
          <w:noProof/>
          <w:sz w:val="24"/>
          <w:szCs w:val="24"/>
          <w:lang w:eastAsia="en-CA"/>
        </w:rPr>
        <w:t>Thomas D'Arcy McGee</w:t>
      </w:r>
      <w:r w:rsidR="00672583">
        <w:rPr>
          <w:rFonts w:ascii="Times New Roman" w:hAnsi="Times New Roman" w:cs="Times New Roman"/>
          <w:noProof/>
          <w:sz w:val="24"/>
          <w:szCs w:val="24"/>
          <w:lang w:eastAsia="en-CA"/>
        </w:rPr>
        <w:t xml:space="preserve">, </w:t>
      </w:r>
      <w:r w:rsidR="00C855D8">
        <w:rPr>
          <w:rFonts w:ascii="Times New Roman" w:hAnsi="Times New Roman" w:cs="Times New Roman"/>
          <w:noProof/>
          <w:sz w:val="24"/>
          <w:szCs w:val="24"/>
          <w:lang w:eastAsia="en-CA"/>
        </w:rPr>
        <w:t>envisioned the new Dominion literally stretching "</w:t>
      </w:r>
      <w:r w:rsidR="00C855D8" w:rsidRPr="00C855D8">
        <w:rPr>
          <w:rFonts w:ascii="Times New Roman" w:hAnsi="Times New Roman" w:cs="Times New Roman"/>
          <w:b/>
          <w:noProof/>
          <w:sz w:val="24"/>
          <w:szCs w:val="24"/>
          <w:lang w:eastAsia="en-CA"/>
        </w:rPr>
        <w:t>From Sea to Sea</w:t>
      </w:r>
      <w:r w:rsidR="00C855D8">
        <w:rPr>
          <w:rFonts w:ascii="Times New Roman" w:hAnsi="Times New Roman" w:cs="Times New Roman"/>
          <w:noProof/>
          <w:sz w:val="24"/>
          <w:szCs w:val="24"/>
          <w:lang w:eastAsia="en-CA"/>
        </w:rPr>
        <w:t xml:space="preserve">" as its motto said. </w:t>
      </w:r>
    </w:p>
    <w:p w:rsidR="00C855D8" w:rsidRDefault="00C855D8"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The "National Dream" was not totally unrealistic, even if it was an incredible prospect for such a small nation. The colony of British Columbia was already established on the west coast, and the Hudson Bay Company </w:t>
      </w:r>
      <w:r w:rsidR="00B53CD9">
        <w:rPr>
          <w:rFonts w:ascii="Times New Roman" w:hAnsi="Times New Roman" w:cs="Times New Roman"/>
          <w:noProof/>
          <w:sz w:val="24"/>
          <w:szCs w:val="24"/>
          <w:lang w:eastAsia="en-CA"/>
        </w:rPr>
        <w:t xml:space="preserve">(HBC) </w:t>
      </w:r>
      <w:r>
        <w:rPr>
          <w:rFonts w:ascii="Times New Roman" w:hAnsi="Times New Roman" w:cs="Times New Roman"/>
          <w:noProof/>
          <w:sz w:val="24"/>
          <w:szCs w:val="24"/>
          <w:lang w:eastAsia="en-CA"/>
        </w:rPr>
        <w:t xml:space="preserve">administered the area of </w:t>
      </w:r>
      <w:r w:rsidRPr="00C855D8">
        <w:rPr>
          <w:rFonts w:ascii="Times New Roman" w:hAnsi="Times New Roman" w:cs="Times New Roman"/>
          <w:b/>
          <w:noProof/>
          <w:sz w:val="24"/>
          <w:szCs w:val="24"/>
          <w:lang w:eastAsia="en-CA"/>
        </w:rPr>
        <w:t>Rupert's Land</w:t>
      </w:r>
      <w:r>
        <w:rPr>
          <w:rFonts w:ascii="Times New Roman" w:hAnsi="Times New Roman" w:cs="Times New Roman"/>
          <w:noProof/>
          <w:sz w:val="24"/>
          <w:szCs w:val="24"/>
          <w:lang w:eastAsia="en-CA"/>
        </w:rPr>
        <w:t xml:space="preserve"> between Canada and the Rocky Mountains. Only months before the first Dominion Day (1 July 1867), however, the United States purchased Alaska from Russia. </w:t>
      </w:r>
      <w:r w:rsidR="00241C4E">
        <w:rPr>
          <w:rFonts w:ascii="Times New Roman" w:hAnsi="Times New Roman" w:cs="Times New Roman"/>
          <w:noProof/>
          <w:sz w:val="24"/>
          <w:szCs w:val="24"/>
          <w:lang w:eastAsia="en-CA"/>
        </w:rPr>
        <w:t>Some feared the republic</w:t>
      </w:r>
      <w:r>
        <w:rPr>
          <w:rFonts w:ascii="Times New Roman" w:hAnsi="Times New Roman" w:cs="Times New Roman"/>
          <w:noProof/>
          <w:sz w:val="24"/>
          <w:szCs w:val="24"/>
          <w:lang w:eastAsia="en-CA"/>
        </w:rPr>
        <w:t xml:space="preserve"> wo</w:t>
      </w:r>
      <w:r w:rsidR="00E12B6F">
        <w:rPr>
          <w:rFonts w:ascii="Times New Roman" w:hAnsi="Times New Roman" w:cs="Times New Roman"/>
          <w:noProof/>
          <w:sz w:val="24"/>
          <w:szCs w:val="24"/>
          <w:lang w:eastAsia="en-CA"/>
        </w:rPr>
        <w:t xml:space="preserve">uld also acquire Rupert's Land. The British and Canadian governments worked with the </w:t>
      </w:r>
      <w:r w:rsidR="00B53CD9">
        <w:rPr>
          <w:rFonts w:ascii="Times New Roman" w:hAnsi="Times New Roman" w:cs="Times New Roman"/>
          <w:noProof/>
          <w:sz w:val="24"/>
          <w:szCs w:val="24"/>
          <w:lang w:eastAsia="en-CA"/>
        </w:rPr>
        <w:t>HBC</w:t>
      </w:r>
      <w:r w:rsidR="00E12B6F">
        <w:rPr>
          <w:rFonts w:ascii="Times New Roman" w:hAnsi="Times New Roman" w:cs="Times New Roman"/>
          <w:noProof/>
          <w:sz w:val="24"/>
          <w:szCs w:val="24"/>
          <w:lang w:eastAsia="en-CA"/>
        </w:rPr>
        <w:t xml:space="preserve"> and Canada </w:t>
      </w:r>
      <w:r w:rsidR="00E12B6F" w:rsidRPr="005D441F">
        <w:rPr>
          <w:rFonts w:ascii="Times New Roman" w:hAnsi="Times New Roman" w:cs="Times New Roman"/>
          <w:noProof/>
          <w:sz w:val="24"/>
          <w:szCs w:val="24"/>
          <w:lang w:eastAsia="en-CA"/>
        </w:rPr>
        <w:t xml:space="preserve">purchased Rupert's Land for £300,000 in the </w:t>
      </w:r>
      <w:r w:rsidR="00E12B6F" w:rsidRPr="005D441F">
        <w:rPr>
          <w:rFonts w:ascii="Times New Roman" w:hAnsi="Times New Roman" w:cs="Times New Roman"/>
          <w:b/>
          <w:noProof/>
          <w:sz w:val="24"/>
          <w:szCs w:val="24"/>
          <w:lang w:eastAsia="en-CA"/>
        </w:rPr>
        <w:t>largest land purchase in Canadian history</w:t>
      </w:r>
      <w:r w:rsidR="005D441F" w:rsidRPr="005D441F">
        <w:rPr>
          <w:rFonts w:ascii="Times New Roman" w:hAnsi="Times New Roman" w:cs="Times New Roman"/>
          <w:noProof/>
          <w:sz w:val="24"/>
          <w:szCs w:val="24"/>
          <w:lang w:eastAsia="en-CA"/>
        </w:rPr>
        <w:t>.</w:t>
      </w:r>
      <w:r w:rsidR="005D441F">
        <w:rPr>
          <w:rFonts w:ascii="Times New Roman" w:hAnsi="Times New Roman" w:cs="Times New Roman"/>
          <w:noProof/>
          <w:sz w:val="24"/>
          <w:szCs w:val="24"/>
          <w:lang w:eastAsia="en-CA"/>
        </w:rPr>
        <w:t xml:space="preserve"> Canada would have assumed control in 1869, but was delayed until the following year by the Red River uprising. In </w:t>
      </w:r>
      <w:r w:rsidR="005D441F" w:rsidRPr="005D441F">
        <w:rPr>
          <w:rFonts w:ascii="Times New Roman" w:hAnsi="Times New Roman" w:cs="Times New Roman"/>
          <w:b/>
          <w:noProof/>
          <w:sz w:val="24"/>
          <w:szCs w:val="24"/>
          <w:lang w:eastAsia="en-CA"/>
        </w:rPr>
        <w:t>1870</w:t>
      </w:r>
      <w:r w:rsidR="005D441F">
        <w:rPr>
          <w:rFonts w:ascii="Times New Roman" w:hAnsi="Times New Roman" w:cs="Times New Roman"/>
          <w:noProof/>
          <w:sz w:val="24"/>
          <w:szCs w:val="24"/>
          <w:lang w:eastAsia="en-CA"/>
        </w:rPr>
        <w:t>, Manitoba entered Confederation as the "</w:t>
      </w:r>
      <w:r w:rsidR="005D441F" w:rsidRPr="005D441F">
        <w:rPr>
          <w:rFonts w:ascii="Times New Roman" w:hAnsi="Times New Roman" w:cs="Times New Roman"/>
          <w:b/>
          <w:noProof/>
          <w:sz w:val="24"/>
          <w:szCs w:val="24"/>
          <w:lang w:eastAsia="en-CA"/>
        </w:rPr>
        <w:t>Postage Stamp Province</w:t>
      </w:r>
      <w:r w:rsidR="005D441F">
        <w:rPr>
          <w:rFonts w:ascii="Times New Roman" w:hAnsi="Times New Roman" w:cs="Times New Roman"/>
          <w:noProof/>
          <w:sz w:val="24"/>
          <w:szCs w:val="24"/>
          <w:lang w:eastAsia="en-CA"/>
        </w:rPr>
        <w:t>," so called for its original small, square-shaped boundary.</w:t>
      </w:r>
    </w:p>
    <w:p w:rsidR="005D441F" w:rsidRDefault="005D441F" w:rsidP="00CA1714">
      <w:pPr>
        <w:spacing w:after="0"/>
        <w:ind w:firstLine="720"/>
        <w:rPr>
          <w:rFonts w:ascii="Times New Roman" w:hAnsi="Times New Roman" w:cs="Times New Roman"/>
          <w:noProof/>
          <w:sz w:val="24"/>
          <w:szCs w:val="24"/>
          <w:lang w:eastAsia="en-CA"/>
        </w:rPr>
      </w:pPr>
      <w:r w:rsidRPr="005D441F">
        <w:rPr>
          <w:rFonts w:ascii="Times New Roman" w:hAnsi="Times New Roman" w:cs="Times New Roman"/>
          <w:b/>
          <w:noProof/>
          <w:sz w:val="24"/>
          <w:szCs w:val="24"/>
          <w:lang w:eastAsia="en-CA"/>
        </w:rPr>
        <w:t>British Columbia</w:t>
      </w:r>
      <w:r>
        <w:rPr>
          <w:rFonts w:ascii="Times New Roman" w:hAnsi="Times New Roman" w:cs="Times New Roman"/>
          <w:noProof/>
          <w:sz w:val="24"/>
          <w:szCs w:val="24"/>
          <w:lang w:eastAsia="en-CA"/>
        </w:rPr>
        <w:t xml:space="preserve"> entered Confederation in 1871, bringing Canada one step closer to growing into its motto. The new province, however, entered on the condition that a permanent land link with Canada would be constructed. </w:t>
      </w:r>
      <w:r w:rsidRPr="005D441F">
        <w:rPr>
          <w:rFonts w:ascii="Times New Roman" w:hAnsi="Times New Roman" w:cs="Times New Roman"/>
          <w:b/>
          <w:noProof/>
          <w:sz w:val="24"/>
          <w:szCs w:val="24"/>
          <w:lang w:eastAsia="en-CA"/>
        </w:rPr>
        <w:t>Sir John A. Macdonald's</w:t>
      </w:r>
      <w:r>
        <w:rPr>
          <w:rFonts w:ascii="Times New Roman" w:hAnsi="Times New Roman" w:cs="Times New Roman"/>
          <w:noProof/>
          <w:sz w:val="24"/>
          <w:szCs w:val="24"/>
          <w:lang w:eastAsia="en-CA"/>
        </w:rPr>
        <w:t xml:space="preserve"> government promised a transcontinental railway, an enormously ambitious project. A contract was awarded to build the line, but Macdonald's government fell in 1873 when it was accused of granting the contract to political supporters in what was known as the </w:t>
      </w:r>
      <w:r w:rsidRPr="00C32E1F">
        <w:rPr>
          <w:rFonts w:ascii="Times New Roman" w:hAnsi="Times New Roman" w:cs="Times New Roman"/>
          <w:b/>
          <w:noProof/>
          <w:sz w:val="24"/>
          <w:szCs w:val="24"/>
          <w:lang w:eastAsia="en-CA"/>
        </w:rPr>
        <w:t>Pacific Scandal</w:t>
      </w:r>
      <w:r>
        <w:rPr>
          <w:rFonts w:ascii="Times New Roman" w:hAnsi="Times New Roman" w:cs="Times New Roman"/>
          <w:noProof/>
          <w:sz w:val="24"/>
          <w:szCs w:val="24"/>
          <w:lang w:eastAsia="en-CA"/>
        </w:rPr>
        <w:t xml:space="preserve">. </w:t>
      </w:r>
      <w:r w:rsidRPr="00420C2E">
        <w:rPr>
          <w:rFonts w:ascii="Times New Roman" w:hAnsi="Times New Roman" w:cs="Times New Roman"/>
          <w:b/>
          <w:noProof/>
          <w:sz w:val="24"/>
          <w:szCs w:val="24"/>
          <w:lang w:eastAsia="en-CA"/>
        </w:rPr>
        <w:t>Alexander Mackenzie</w:t>
      </w:r>
      <w:r>
        <w:rPr>
          <w:rFonts w:ascii="Times New Roman" w:hAnsi="Times New Roman" w:cs="Times New Roman"/>
          <w:noProof/>
          <w:sz w:val="24"/>
          <w:szCs w:val="24"/>
          <w:lang w:eastAsia="en-CA"/>
        </w:rPr>
        <w:t xml:space="preserve"> succeeded him as prime minister for five years and little progress was made on the line. </w:t>
      </w:r>
      <w:r w:rsidR="00C32E1F">
        <w:rPr>
          <w:rFonts w:ascii="Times New Roman" w:hAnsi="Times New Roman" w:cs="Times New Roman"/>
          <w:noProof/>
          <w:sz w:val="24"/>
          <w:szCs w:val="24"/>
          <w:lang w:eastAsia="en-CA"/>
        </w:rPr>
        <w:t xml:space="preserve">When </w:t>
      </w:r>
      <w:r>
        <w:rPr>
          <w:rFonts w:ascii="Times New Roman" w:hAnsi="Times New Roman" w:cs="Times New Roman"/>
          <w:noProof/>
          <w:sz w:val="24"/>
          <w:szCs w:val="24"/>
          <w:lang w:eastAsia="en-CA"/>
        </w:rPr>
        <w:t xml:space="preserve">Macdonald led his party back to power in 1878 </w:t>
      </w:r>
      <w:r w:rsidR="00C32E1F">
        <w:rPr>
          <w:rFonts w:ascii="Times New Roman" w:hAnsi="Times New Roman" w:cs="Times New Roman"/>
          <w:noProof/>
          <w:sz w:val="24"/>
          <w:szCs w:val="24"/>
          <w:lang w:eastAsia="en-CA"/>
        </w:rPr>
        <w:t>on</w:t>
      </w:r>
      <w:r>
        <w:rPr>
          <w:rFonts w:ascii="Times New Roman" w:hAnsi="Times New Roman" w:cs="Times New Roman"/>
          <w:noProof/>
          <w:sz w:val="24"/>
          <w:szCs w:val="24"/>
          <w:lang w:eastAsia="en-CA"/>
        </w:rPr>
        <w:t xml:space="preserve"> his nation-building </w:t>
      </w:r>
      <w:r w:rsidRPr="00420C2E">
        <w:rPr>
          <w:rFonts w:ascii="Times New Roman" w:hAnsi="Times New Roman" w:cs="Times New Roman"/>
          <w:b/>
          <w:noProof/>
          <w:sz w:val="24"/>
          <w:szCs w:val="24"/>
          <w:lang w:eastAsia="en-CA"/>
        </w:rPr>
        <w:t>National Policy</w:t>
      </w:r>
      <w:r>
        <w:rPr>
          <w:rFonts w:ascii="Times New Roman" w:hAnsi="Times New Roman" w:cs="Times New Roman"/>
          <w:noProof/>
          <w:sz w:val="24"/>
          <w:szCs w:val="24"/>
          <w:lang w:eastAsia="en-CA"/>
        </w:rPr>
        <w:t>,</w:t>
      </w:r>
      <w:r w:rsidR="00C32E1F">
        <w:rPr>
          <w:rFonts w:ascii="Times New Roman" w:hAnsi="Times New Roman" w:cs="Times New Roman"/>
          <w:noProof/>
          <w:sz w:val="24"/>
          <w:szCs w:val="24"/>
          <w:lang w:eastAsia="en-CA"/>
        </w:rPr>
        <w:t xml:space="preserve"> he</w:t>
      </w:r>
      <w:r>
        <w:rPr>
          <w:rFonts w:ascii="Times New Roman" w:hAnsi="Times New Roman" w:cs="Times New Roman"/>
          <w:noProof/>
          <w:sz w:val="24"/>
          <w:szCs w:val="24"/>
          <w:lang w:eastAsia="en-CA"/>
        </w:rPr>
        <w:t xml:space="preserve"> determined to finish the railway. </w:t>
      </w:r>
      <w:r w:rsidR="00420C2E">
        <w:rPr>
          <w:rFonts w:ascii="Times New Roman" w:hAnsi="Times New Roman" w:cs="Times New Roman"/>
          <w:noProof/>
          <w:sz w:val="24"/>
          <w:szCs w:val="24"/>
          <w:lang w:eastAsia="en-CA"/>
        </w:rPr>
        <w:t xml:space="preserve">The railway would give real unity to the new nation. </w:t>
      </w:r>
      <w:r>
        <w:rPr>
          <w:rFonts w:ascii="Times New Roman" w:hAnsi="Times New Roman" w:cs="Times New Roman"/>
          <w:noProof/>
          <w:sz w:val="24"/>
          <w:szCs w:val="24"/>
          <w:lang w:eastAsia="en-CA"/>
        </w:rPr>
        <w:t xml:space="preserve">The </w:t>
      </w:r>
      <w:r w:rsidRPr="00420C2E">
        <w:rPr>
          <w:rFonts w:ascii="Times New Roman" w:hAnsi="Times New Roman" w:cs="Times New Roman"/>
          <w:b/>
          <w:noProof/>
          <w:sz w:val="24"/>
          <w:szCs w:val="24"/>
          <w:lang w:eastAsia="en-CA"/>
        </w:rPr>
        <w:t>Candian Pacific Railway</w:t>
      </w:r>
      <w:r w:rsidR="00C32E1F">
        <w:rPr>
          <w:rFonts w:ascii="Times New Roman" w:hAnsi="Times New Roman" w:cs="Times New Roman"/>
          <w:noProof/>
          <w:sz w:val="24"/>
          <w:szCs w:val="24"/>
          <w:lang w:eastAsia="en-CA"/>
        </w:rPr>
        <w:t xml:space="preserve"> was formed in 1880. T</w:t>
      </w:r>
      <w:r>
        <w:rPr>
          <w:rFonts w:ascii="Times New Roman" w:hAnsi="Times New Roman" w:cs="Times New Roman"/>
          <w:noProof/>
          <w:sz w:val="24"/>
          <w:szCs w:val="24"/>
          <w:lang w:eastAsia="en-CA"/>
        </w:rPr>
        <w:t xml:space="preserve">he </w:t>
      </w:r>
      <w:r w:rsidRPr="00C32E1F">
        <w:rPr>
          <w:rFonts w:ascii="Times New Roman" w:hAnsi="Times New Roman" w:cs="Times New Roman"/>
          <w:b/>
          <w:noProof/>
          <w:sz w:val="24"/>
          <w:szCs w:val="24"/>
          <w:lang w:eastAsia="en-CA"/>
        </w:rPr>
        <w:t>Last Spike</w:t>
      </w:r>
      <w:r>
        <w:rPr>
          <w:rFonts w:ascii="Times New Roman" w:hAnsi="Times New Roman" w:cs="Times New Roman"/>
          <w:noProof/>
          <w:sz w:val="24"/>
          <w:szCs w:val="24"/>
          <w:lang w:eastAsia="en-CA"/>
        </w:rPr>
        <w:t xml:space="preserve"> was driven at </w:t>
      </w:r>
      <w:r w:rsidRPr="00420C2E">
        <w:rPr>
          <w:rFonts w:ascii="Times New Roman" w:hAnsi="Times New Roman" w:cs="Times New Roman"/>
          <w:b/>
          <w:noProof/>
          <w:sz w:val="24"/>
          <w:szCs w:val="24"/>
          <w:lang w:eastAsia="en-CA"/>
        </w:rPr>
        <w:t>Craigellachie, BC</w:t>
      </w:r>
      <w:r w:rsidRPr="00420C2E">
        <w:rPr>
          <w:rFonts w:ascii="Times New Roman" w:hAnsi="Times New Roman" w:cs="Times New Roman"/>
          <w:noProof/>
          <w:sz w:val="24"/>
          <w:szCs w:val="24"/>
          <w:lang w:eastAsia="en-CA"/>
        </w:rPr>
        <w:t xml:space="preserve"> on</w:t>
      </w:r>
      <w:r w:rsidRPr="00420C2E">
        <w:rPr>
          <w:rFonts w:ascii="Times New Roman" w:hAnsi="Times New Roman" w:cs="Times New Roman"/>
          <w:b/>
          <w:noProof/>
          <w:sz w:val="24"/>
          <w:szCs w:val="24"/>
          <w:lang w:eastAsia="en-CA"/>
        </w:rPr>
        <w:t xml:space="preserve"> 7 November 1885</w:t>
      </w:r>
      <w:r>
        <w:rPr>
          <w:rFonts w:ascii="Times New Roman" w:hAnsi="Times New Roman" w:cs="Times New Roman"/>
          <w:noProof/>
          <w:sz w:val="24"/>
          <w:szCs w:val="24"/>
          <w:lang w:eastAsia="en-CA"/>
        </w:rPr>
        <w:t>.</w:t>
      </w:r>
    </w:p>
    <w:p w:rsidR="00420C2E" w:rsidRDefault="00692BC5" w:rsidP="00CA1714">
      <w:pPr>
        <w:spacing w:after="0"/>
        <w:ind w:firstLine="720"/>
        <w:rPr>
          <w:rFonts w:ascii="Times New Roman" w:hAnsi="Times New Roman" w:cs="Times New Roman"/>
          <w:noProof/>
          <w:sz w:val="24"/>
          <w:szCs w:val="24"/>
          <w:lang w:eastAsia="en-CA"/>
        </w:rPr>
      </w:pPr>
      <w:r w:rsidRPr="00692BC5">
        <w:rPr>
          <w:rFonts w:ascii="Times New Roman" w:hAnsi="Times New Roman" w:cs="Times New Roman"/>
          <w:b/>
          <w:noProof/>
          <w:sz w:val="24"/>
          <w:szCs w:val="24"/>
          <w:lang w:eastAsia="en-CA"/>
        </w:rPr>
        <w:pict>
          <v:shape id="_x0000_s1052" type="#_x0000_t202" style="position:absolute;left:0;text-align:left;margin-left:-64.5pt;margin-top:.5pt;width:70.5pt;height:56.85pt;z-index:251681792;mso-height-percent:200;mso-height-percent:200;mso-width-relative:margin;mso-height-relative:margin" filled="f" stroked="f">
            <v:textbox style="mso-next-textbox:#_x0000_s1052;mso-fit-shape-to-text:t">
              <w:txbxContent>
                <w:p w:rsidR="00166193" w:rsidRPr="004760E2" w:rsidRDefault="00166193" w:rsidP="00166193">
                  <w:pPr>
                    <w:rPr>
                      <w:rFonts w:ascii="Times New Roman" w:hAnsi="Times New Roman" w:cs="Times New Roman"/>
                      <w:b/>
                      <w:sz w:val="20"/>
                      <w:szCs w:val="20"/>
                    </w:rPr>
                  </w:pPr>
                  <w:r>
                    <w:rPr>
                      <w:rFonts w:ascii="Times New Roman" w:hAnsi="Times New Roman" w:cs="Times New Roman"/>
                      <w:b/>
                      <w:sz w:val="20"/>
                      <w:szCs w:val="20"/>
                    </w:rPr>
                    <w:t>Implications for Manitoba</w:t>
                  </w:r>
                </w:p>
              </w:txbxContent>
            </v:textbox>
          </v:shape>
        </w:pict>
      </w:r>
      <w:r w:rsidR="00166193">
        <w:rPr>
          <w:rFonts w:ascii="Times New Roman" w:hAnsi="Times New Roman" w:cs="Times New Roman"/>
          <w:noProof/>
          <w:sz w:val="24"/>
          <w:szCs w:val="24"/>
          <w:lang w:eastAsia="en-CA"/>
        </w:rPr>
        <w:t xml:space="preserve">Confederation and the railway meant major changes for Manitoba. With the trains would come waves of new settlers seeking new homes and farmland. Before that could happen, however, legal changes had to take place. Canada was bound by the precedent set in the </w:t>
      </w:r>
      <w:r w:rsidR="00166193" w:rsidRPr="00166193">
        <w:rPr>
          <w:rFonts w:ascii="Times New Roman" w:hAnsi="Times New Roman" w:cs="Times New Roman"/>
          <w:b/>
          <w:noProof/>
          <w:sz w:val="24"/>
          <w:szCs w:val="24"/>
          <w:lang w:eastAsia="en-CA"/>
        </w:rPr>
        <w:t>Royal Proclamation of 1763</w:t>
      </w:r>
      <w:r w:rsidR="00166193">
        <w:rPr>
          <w:rFonts w:ascii="Times New Roman" w:hAnsi="Times New Roman" w:cs="Times New Roman"/>
          <w:noProof/>
          <w:sz w:val="24"/>
          <w:szCs w:val="24"/>
          <w:lang w:eastAsia="en-CA"/>
        </w:rPr>
        <w:t xml:space="preserve"> to nullify Indian title to new lands before it could acquire them. Treaties would have to be negotiated to prepare the way for the railway and truly bring the </w:t>
      </w:r>
      <w:r w:rsidR="00580DF7">
        <w:rPr>
          <w:rFonts w:ascii="Times New Roman" w:hAnsi="Times New Roman" w:cs="Times New Roman"/>
          <w:noProof/>
          <w:sz w:val="24"/>
          <w:szCs w:val="24"/>
          <w:lang w:eastAsia="en-CA"/>
        </w:rPr>
        <w:t>n</w:t>
      </w:r>
      <w:r w:rsidR="00166193">
        <w:rPr>
          <w:rFonts w:ascii="Times New Roman" w:hAnsi="Times New Roman" w:cs="Times New Roman"/>
          <w:noProof/>
          <w:sz w:val="24"/>
          <w:szCs w:val="24"/>
          <w:lang w:eastAsia="en-CA"/>
        </w:rPr>
        <w:t xml:space="preserve">orthwest into the Dominion. Another factor that encouraged negotiations was </w:t>
      </w:r>
      <w:r w:rsidR="00580DF7">
        <w:rPr>
          <w:rFonts w:ascii="Times New Roman" w:hAnsi="Times New Roman" w:cs="Times New Roman"/>
          <w:noProof/>
          <w:sz w:val="24"/>
          <w:szCs w:val="24"/>
          <w:lang w:eastAsia="en-CA"/>
        </w:rPr>
        <w:t xml:space="preserve">the </w:t>
      </w:r>
      <w:r w:rsidR="00166193">
        <w:rPr>
          <w:rFonts w:ascii="Times New Roman" w:hAnsi="Times New Roman" w:cs="Times New Roman"/>
          <w:noProof/>
          <w:sz w:val="24"/>
          <w:szCs w:val="24"/>
          <w:lang w:eastAsia="en-CA"/>
        </w:rPr>
        <w:t xml:space="preserve">frequent </w:t>
      </w:r>
      <w:r w:rsidR="00166193" w:rsidRPr="00B84411">
        <w:rPr>
          <w:rFonts w:ascii="Times New Roman" w:hAnsi="Times New Roman" w:cs="Times New Roman"/>
          <w:b/>
          <w:noProof/>
          <w:sz w:val="24"/>
          <w:szCs w:val="24"/>
          <w:lang w:eastAsia="en-CA"/>
        </w:rPr>
        <w:t xml:space="preserve">Indian </w:t>
      </w:r>
      <w:r w:rsidR="00B84411" w:rsidRPr="00B84411">
        <w:rPr>
          <w:rFonts w:ascii="Times New Roman" w:hAnsi="Times New Roman" w:cs="Times New Roman"/>
          <w:b/>
          <w:noProof/>
          <w:sz w:val="24"/>
          <w:szCs w:val="24"/>
          <w:lang w:eastAsia="en-CA"/>
        </w:rPr>
        <w:t>W</w:t>
      </w:r>
      <w:r w:rsidR="00166193" w:rsidRPr="00B84411">
        <w:rPr>
          <w:rFonts w:ascii="Times New Roman" w:hAnsi="Times New Roman" w:cs="Times New Roman"/>
          <w:b/>
          <w:noProof/>
          <w:sz w:val="24"/>
          <w:szCs w:val="24"/>
          <w:lang w:eastAsia="en-CA"/>
        </w:rPr>
        <w:t xml:space="preserve">ars </w:t>
      </w:r>
      <w:r w:rsidR="00166193">
        <w:rPr>
          <w:rFonts w:ascii="Times New Roman" w:hAnsi="Times New Roman" w:cs="Times New Roman"/>
          <w:noProof/>
          <w:sz w:val="24"/>
          <w:szCs w:val="24"/>
          <w:lang w:eastAsia="en-CA"/>
        </w:rPr>
        <w:t xml:space="preserve">that took place in the United States. The United States made agreements with plains tribes, but </w:t>
      </w:r>
      <w:r w:rsidR="00166193">
        <w:rPr>
          <w:rFonts w:ascii="Times New Roman" w:hAnsi="Times New Roman" w:cs="Times New Roman"/>
          <w:noProof/>
          <w:sz w:val="24"/>
          <w:szCs w:val="24"/>
          <w:lang w:eastAsia="en-CA"/>
        </w:rPr>
        <w:lastRenderedPageBreak/>
        <w:t xml:space="preserve">miscommunications and violations led to a number of bloody conflicts. Canada sought to avoid </w:t>
      </w:r>
      <w:r w:rsidR="00580DF7">
        <w:rPr>
          <w:rFonts w:ascii="Times New Roman" w:hAnsi="Times New Roman" w:cs="Times New Roman"/>
          <w:noProof/>
          <w:sz w:val="24"/>
          <w:szCs w:val="24"/>
          <w:lang w:eastAsia="en-CA"/>
        </w:rPr>
        <w:t xml:space="preserve">a </w:t>
      </w:r>
      <w:r w:rsidR="00166193">
        <w:rPr>
          <w:rFonts w:ascii="Times New Roman" w:hAnsi="Times New Roman" w:cs="Times New Roman"/>
          <w:noProof/>
          <w:sz w:val="24"/>
          <w:szCs w:val="24"/>
          <w:lang w:eastAsia="en-CA"/>
        </w:rPr>
        <w:t xml:space="preserve">forced takeover of the Northwest in accordance with its diplomatic tradition. </w:t>
      </w:r>
    </w:p>
    <w:p w:rsidR="00C37F3A" w:rsidRDefault="00692BC5"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53" type="#_x0000_t202" style="position:absolute;left:0;text-align:left;margin-left:-69.75pt;margin-top:71.15pt;width:70.5pt;height:56.85pt;z-index:251682816;mso-height-percent:200;mso-height-percent:200;mso-width-relative:margin;mso-height-relative:margin" filled="f" stroked="f">
            <v:textbox style="mso-next-textbox:#_x0000_s1053;mso-fit-shape-to-text:t">
              <w:txbxContent>
                <w:p w:rsidR="00B84411" w:rsidRPr="004760E2" w:rsidRDefault="00B84411" w:rsidP="00B84411">
                  <w:pPr>
                    <w:rPr>
                      <w:rFonts w:ascii="Times New Roman" w:hAnsi="Times New Roman" w:cs="Times New Roman"/>
                      <w:b/>
                      <w:sz w:val="20"/>
                      <w:szCs w:val="20"/>
                    </w:rPr>
                  </w:pPr>
                  <w:r>
                    <w:rPr>
                      <w:rFonts w:ascii="Times New Roman" w:hAnsi="Times New Roman" w:cs="Times New Roman"/>
                      <w:b/>
                      <w:sz w:val="20"/>
                      <w:szCs w:val="20"/>
                    </w:rPr>
                    <w:t>Indian motivations for treaties</w:t>
                  </w:r>
                </w:p>
              </w:txbxContent>
            </v:textbox>
          </v:shape>
        </w:pict>
      </w:r>
      <w:r>
        <w:rPr>
          <w:rFonts w:ascii="Times New Roman" w:hAnsi="Times New Roman" w:cs="Times New Roman"/>
          <w:noProof/>
          <w:sz w:val="24"/>
          <w:szCs w:val="24"/>
          <w:lang w:eastAsia="en-CA"/>
        </w:rPr>
        <w:pict>
          <v:shape id="_x0000_s1054" type="#_x0000_t202" style="position:absolute;left:0;text-align:left;margin-left:-74.5pt;margin-top:209.95pt;width:75.25pt;height:46.3pt;z-index:251683840;mso-height-percent:200;mso-height-percent:200;mso-width-relative:margin;mso-height-relative:margin" filled="f" stroked="f">
            <v:textbox style="mso-next-textbox:#_x0000_s1054;mso-fit-shape-to-text:t">
              <w:txbxContent>
                <w:p w:rsidR="00157D64" w:rsidRPr="00701640" w:rsidRDefault="00157D64" w:rsidP="00157D64">
                  <w:pPr>
                    <w:rPr>
                      <w:rFonts w:ascii="Times New Roman" w:hAnsi="Times New Roman" w:cs="Times New Roman"/>
                      <w:b/>
                    </w:rPr>
                  </w:pPr>
                  <w:r>
                    <w:rPr>
                      <w:rFonts w:ascii="Times New Roman" w:hAnsi="Times New Roman" w:cs="Times New Roman"/>
                      <w:b/>
                    </w:rPr>
                    <w:t>B</w:t>
                  </w:r>
                  <w:r w:rsidRPr="00701640">
                    <w:rPr>
                      <w:rFonts w:ascii="Times New Roman" w:hAnsi="Times New Roman" w:cs="Times New Roman"/>
                      <w:b/>
                    </w:rPr>
                    <w:t xml:space="preserve">) </w:t>
                  </w:r>
                  <w:r>
                    <w:rPr>
                      <w:rFonts w:ascii="Times New Roman" w:hAnsi="Times New Roman" w:cs="Times New Roman"/>
                      <w:b/>
                    </w:rPr>
                    <w:br/>
                    <w:t>Treaty One</w:t>
                  </w:r>
                </w:p>
              </w:txbxContent>
            </v:textbox>
          </v:shape>
        </w:pict>
      </w:r>
      <w:r w:rsidR="00F11ABB">
        <w:rPr>
          <w:rFonts w:ascii="Times New Roman" w:hAnsi="Times New Roman" w:cs="Times New Roman"/>
          <w:noProof/>
          <w:sz w:val="24"/>
          <w:szCs w:val="24"/>
          <w:lang w:eastAsia="en-CA"/>
        </w:rPr>
        <w:t xml:space="preserve">At the same time, Indian tribes in the new province became interested in signing treaties. One reason for this was their acknowledgment of </w:t>
      </w:r>
      <w:r w:rsidR="00580DF7">
        <w:rPr>
          <w:rFonts w:ascii="Times New Roman" w:hAnsi="Times New Roman" w:cs="Times New Roman"/>
          <w:noProof/>
          <w:sz w:val="24"/>
          <w:szCs w:val="24"/>
          <w:lang w:eastAsia="en-CA"/>
        </w:rPr>
        <w:t xml:space="preserve">the </w:t>
      </w:r>
      <w:r w:rsidR="00F11ABB">
        <w:rPr>
          <w:rFonts w:ascii="Times New Roman" w:hAnsi="Times New Roman" w:cs="Times New Roman"/>
          <w:noProof/>
          <w:sz w:val="24"/>
          <w:szCs w:val="24"/>
          <w:lang w:eastAsia="en-CA"/>
        </w:rPr>
        <w:t xml:space="preserve">inevitable influx of settlers and the changes they would cause to ways of life in the Northwest. Another more serious reason was the destruction of the buffalo </w:t>
      </w:r>
      <w:r w:rsidR="00580DF7">
        <w:rPr>
          <w:rFonts w:ascii="Times New Roman" w:hAnsi="Times New Roman" w:cs="Times New Roman"/>
          <w:noProof/>
          <w:sz w:val="24"/>
          <w:szCs w:val="24"/>
          <w:lang w:eastAsia="en-CA"/>
        </w:rPr>
        <w:t>by</w:t>
      </w:r>
      <w:r w:rsidR="00F11ABB">
        <w:rPr>
          <w:rFonts w:ascii="Times New Roman" w:hAnsi="Times New Roman" w:cs="Times New Roman"/>
          <w:noProof/>
          <w:sz w:val="24"/>
          <w:szCs w:val="24"/>
          <w:lang w:eastAsia="en-CA"/>
        </w:rPr>
        <w:t xml:space="preserve"> overhunting. </w:t>
      </w:r>
      <w:r w:rsidR="00B84411">
        <w:rPr>
          <w:rFonts w:ascii="Times New Roman" w:hAnsi="Times New Roman" w:cs="Times New Roman"/>
          <w:noProof/>
          <w:sz w:val="24"/>
          <w:szCs w:val="24"/>
          <w:lang w:eastAsia="en-CA"/>
        </w:rPr>
        <w:t xml:space="preserve">Buffalo hunting </w:t>
      </w:r>
      <w:r w:rsidR="00580DF7">
        <w:rPr>
          <w:rFonts w:ascii="Times New Roman" w:hAnsi="Times New Roman" w:cs="Times New Roman"/>
          <w:noProof/>
          <w:sz w:val="24"/>
          <w:szCs w:val="24"/>
          <w:lang w:eastAsia="en-CA"/>
        </w:rPr>
        <w:t xml:space="preserve">had </w:t>
      </w:r>
      <w:r w:rsidR="00B84411">
        <w:rPr>
          <w:rFonts w:ascii="Times New Roman" w:hAnsi="Times New Roman" w:cs="Times New Roman"/>
          <w:noProof/>
          <w:sz w:val="24"/>
          <w:szCs w:val="24"/>
          <w:lang w:eastAsia="en-CA"/>
        </w:rPr>
        <w:t xml:space="preserve">increased </w:t>
      </w:r>
      <w:r w:rsidR="00580DF7">
        <w:rPr>
          <w:rFonts w:ascii="Times New Roman" w:hAnsi="Times New Roman" w:cs="Times New Roman"/>
          <w:noProof/>
          <w:sz w:val="24"/>
          <w:szCs w:val="24"/>
          <w:lang w:eastAsia="en-CA"/>
        </w:rPr>
        <w:t>considerably</w:t>
      </w:r>
      <w:r w:rsidR="00B84411">
        <w:rPr>
          <w:rFonts w:ascii="Times New Roman" w:hAnsi="Times New Roman" w:cs="Times New Roman"/>
          <w:noProof/>
          <w:sz w:val="24"/>
          <w:szCs w:val="24"/>
          <w:lang w:eastAsia="en-CA"/>
        </w:rPr>
        <w:t xml:space="preserve"> over the past 70 years. In 1805, the North West Company traded only 1,135 buffalo robes. Between 1830 and 1845, the </w:t>
      </w:r>
      <w:r w:rsidR="00B84411" w:rsidRPr="00B84411">
        <w:rPr>
          <w:rFonts w:ascii="Times New Roman" w:hAnsi="Times New Roman" w:cs="Times New Roman"/>
          <w:b/>
          <w:noProof/>
          <w:sz w:val="24"/>
          <w:szCs w:val="24"/>
          <w:lang w:eastAsia="en-CA"/>
        </w:rPr>
        <w:t>Hudson Bay Company</w:t>
      </w:r>
      <w:r w:rsidR="00B84411">
        <w:rPr>
          <w:rFonts w:ascii="Times New Roman" w:hAnsi="Times New Roman" w:cs="Times New Roman"/>
          <w:noProof/>
          <w:sz w:val="24"/>
          <w:szCs w:val="24"/>
          <w:lang w:eastAsia="en-CA"/>
        </w:rPr>
        <w:t xml:space="preserve"> took 10,000. This figure was small in comparison to the 70,000 taken by the </w:t>
      </w:r>
      <w:r w:rsidR="00B84411" w:rsidRPr="00B84411">
        <w:rPr>
          <w:rFonts w:ascii="Times New Roman" w:hAnsi="Times New Roman" w:cs="Times New Roman"/>
          <w:b/>
          <w:noProof/>
          <w:sz w:val="24"/>
          <w:szCs w:val="24"/>
          <w:lang w:eastAsia="en-CA"/>
        </w:rPr>
        <w:t>American Fur Company</w:t>
      </w:r>
      <w:r w:rsidR="00B84411">
        <w:rPr>
          <w:rFonts w:ascii="Times New Roman" w:hAnsi="Times New Roman" w:cs="Times New Roman"/>
          <w:noProof/>
          <w:sz w:val="24"/>
          <w:szCs w:val="24"/>
          <w:lang w:eastAsia="en-CA"/>
        </w:rPr>
        <w:t xml:space="preserve"> during the same period. By the end of the </w:t>
      </w:r>
      <w:r w:rsidR="00B84411" w:rsidRPr="00B84411">
        <w:rPr>
          <w:rFonts w:ascii="Times New Roman" w:hAnsi="Times New Roman" w:cs="Times New Roman"/>
          <w:b/>
          <w:noProof/>
          <w:sz w:val="24"/>
          <w:szCs w:val="24"/>
          <w:lang w:eastAsia="en-CA"/>
        </w:rPr>
        <w:t>1870s</w:t>
      </w:r>
      <w:r w:rsidR="00B84411">
        <w:rPr>
          <w:rFonts w:ascii="Times New Roman" w:hAnsi="Times New Roman" w:cs="Times New Roman"/>
          <w:noProof/>
          <w:sz w:val="24"/>
          <w:szCs w:val="24"/>
          <w:lang w:eastAsia="en-CA"/>
        </w:rPr>
        <w:t xml:space="preserve">, the buffalo would be essentially extinct in Manitoba. Pressure on the herds also led to conflict. The </w:t>
      </w:r>
      <w:r w:rsidR="00B84411" w:rsidRPr="00B84411">
        <w:rPr>
          <w:rFonts w:ascii="Times New Roman" w:hAnsi="Times New Roman" w:cs="Times New Roman"/>
          <w:b/>
          <w:noProof/>
          <w:sz w:val="24"/>
          <w:szCs w:val="24"/>
          <w:lang w:eastAsia="en-CA"/>
        </w:rPr>
        <w:t>Métis</w:t>
      </w:r>
      <w:r w:rsidR="00B84411">
        <w:rPr>
          <w:rFonts w:ascii="Times New Roman" w:hAnsi="Times New Roman" w:cs="Times New Roman"/>
          <w:noProof/>
          <w:sz w:val="24"/>
          <w:szCs w:val="24"/>
          <w:lang w:eastAsia="en-CA"/>
        </w:rPr>
        <w:t xml:space="preserve"> challenged the Ojibway-Cree-Assinboine monopoly over supplying pemmican to the f</w:t>
      </w:r>
      <w:r w:rsidR="00C21D82">
        <w:rPr>
          <w:rFonts w:ascii="Times New Roman" w:hAnsi="Times New Roman" w:cs="Times New Roman"/>
          <w:noProof/>
          <w:sz w:val="24"/>
          <w:szCs w:val="24"/>
          <w:lang w:eastAsia="en-CA"/>
        </w:rPr>
        <w:t>ur trade in the 1840s and 1850s</w:t>
      </w:r>
      <w:r w:rsidR="00B84411">
        <w:rPr>
          <w:rFonts w:ascii="Times New Roman" w:hAnsi="Times New Roman" w:cs="Times New Roman"/>
          <w:noProof/>
          <w:sz w:val="24"/>
          <w:szCs w:val="24"/>
          <w:lang w:eastAsia="en-CA"/>
        </w:rPr>
        <w:t xml:space="preserve"> and competed for the buffalo in the 1860s. The end of the buffalo was coming, and, due to the tribes' dependence on the herds, it would be devastating</w:t>
      </w:r>
      <w:r w:rsidR="006F512B">
        <w:rPr>
          <w:rFonts w:ascii="Times New Roman" w:hAnsi="Times New Roman" w:cs="Times New Roman"/>
          <w:noProof/>
          <w:sz w:val="24"/>
          <w:szCs w:val="24"/>
          <w:lang w:eastAsia="en-CA"/>
        </w:rPr>
        <w:t>. The effects of disease epidemics and an awareness of the American Indian Wars provided additional</w:t>
      </w:r>
      <w:r w:rsidR="004C67FC">
        <w:rPr>
          <w:rFonts w:ascii="Times New Roman" w:hAnsi="Times New Roman" w:cs="Times New Roman"/>
          <w:noProof/>
          <w:sz w:val="24"/>
          <w:szCs w:val="24"/>
          <w:lang w:eastAsia="en-CA"/>
        </w:rPr>
        <w:t xml:space="preserve"> motivations </w:t>
      </w:r>
      <w:r w:rsidR="006F2C9E">
        <w:rPr>
          <w:rFonts w:ascii="Times New Roman" w:hAnsi="Times New Roman" w:cs="Times New Roman"/>
          <w:noProof/>
          <w:sz w:val="24"/>
          <w:szCs w:val="24"/>
          <w:lang w:eastAsia="en-CA"/>
        </w:rPr>
        <w:t xml:space="preserve">to tribes </w:t>
      </w:r>
      <w:r w:rsidR="004C67FC">
        <w:rPr>
          <w:rFonts w:ascii="Times New Roman" w:hAnsi="Times New Roman" w:cs="Times New Roman"/>
          <w:noProof/>
          <w:sz w:val="24"/>
          <w:szCs w:val="24"/>
          <w:lang w:eastAsia="en-CA"/>
        </w:rPr>
        <w:t>to sign treaties with the Dominion.</w:t>
      </w:r>
      <w:r w:rsidR="00C21D82">
        <w:rPr>
          <w:rFonts w:ascii="Times New Roman" w:hAnsi="Times New Roman" w:cs="Times New Roman"/>
          <w:noProof/>
          <w:sz w:val="24"/>
          <w:szCs w:val="24"/>
          <w:lang w:eastAsia="en-CA"/>
        </w:rPr>
        <w:t xml:space="preserve"> It seemed to be the way to secure as smooth a transition as possible.</w:t>
      </w:r>
    </w:p>
    <w:p w:rsidR="00C37F3A" w:rsidRDefault="00652E60"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Indian titles to areas within Rupert's Land were extinguished in the eleven </w:t>
      </w:r>
      <w:r w:rsidRPr="00652E60">
        <w:rPr>
          <w:rFonts w:ascii="Times New Roman" w:hAnsi="Times New Roman" w:cs="Times New Roman"/>
          <w:b/>
          <w:noProof/>
          <w:sz w:val="24"/>
          <w:szCs w:val="24"/>
          <w:lang w:eastAsia="en-CA"/>
        </w:rPr>
        <w:t xml:space="preserve">Numbered Treaties </w:t>
      </w:r>
      <w:r>
        <w:rPr>
          <w:rFonts w:ascii="Times New Roman" w:hAnsi="Times New Roman" w:cs="Times New Roman"/>
          <w:noProof/>
          <w:sz w:val="24"/>
          <w:szCs w:val="24"/>
          <w:lang w:eastAsia="en-CA"/>
        </w:rPr>
        <w:t xml:space="preserve">signed between 1871 and 1921. </w:t>
      </w:r>
      <w:r w:rsidRPr="00652E60">
        <w:rPr>
          <w:rFonts w:ascii="Times New Roman" w:hAnsi="Times New Roman" w:cs="Times New Roman"/>
          <w:b/>
          <w:noProof/>
          <w:sz w:val="24"/>
          <w:szCs w:val="24"/>
          <w:lang w:eastAsia="en-CA"/>
        </w:rPr>
        <w:t>Treaty One</w:t>
      </w:r>
      <w:r>
        <w:rPr>
          <w:rFonts w:ascii="Times New Roman" w:hAnsi="Times New Roman" w:cs="Times New Roman"/>
          <w:noProof/>
          <w:sz w:val="24"/>
          <w:szCs w:val="24"/>
          <w:lang w:eastAsia="en-CA"/>
        </w:rPr>
        <w:t xml:space="preserve"> covered Red River North and most o</w:t>
      </w:r>
      <w:r w:rsidR="00C21D82">
        <w:rPr>
          <w:rFonts w:ascii="Times New Roman" w:hAnsi="Times New Roman" w:cs="Times New Roman"/>
          <w:noProof/>
          <w:sz w:val="24"/>
          <w:szCs w:val="24"/>
          <w:lang w:eastAsia="en-CA"/>
        </w:rPr>
        <w:t>f what is now southern Manitoba. It</w:t>
      </w:r>
      <w:r>
        <w:rPr>
          <w:rFonts w:ascii="Times New Roman" w:hAnsi="Times New Roman" w:cs="Times New Roman"/>
          <w:noProof/>
          <w:sz w:val="24"/>
          <w:szCs w:val="24"/>
          <w:lang w:eastAsia="en-CA"/>
        </w:rPr>
        <w:t xml:space="preserve"> was negotiated between 27 July and 3 August </w:t>
      </w:r>
      <w:r w:rsidRPr="00652E60">
        <w:rPr>
          <w:rFonts w:ascii="Times New Roman" w:hAnsi="Times New Roman" w:cs="Times New Roman"/>
          <w:b/>
          <w:noProof/>
          <w:sz w:val="24"/>
          <w:szCs w:val="24"/>
          <w:lang w:eastAsia="en-CA"/>
        </w:rPr>
        <w:t>1871</w:t>
      </w:r>
      <w:r w:rsidR="00270140">
        <w:rPr>
          <w:rFonts w:ascii="Times New Roman" w:hAnsi="Times New Roman" w:cs="Times New Roman"/>
          <w:noProof/>
          <w:sz w:val="24"/>
          <w:szCs w:val="24"/>
          <w:lang w:eastAsia="en-CA"/>
        </w:rPr>
        <w:t xml:space="preserve"> and was ratified on 12 September</w:t>
      </w:r>
      <w:r>
        <w:rPr>
          <w:rFonts w:ascii="Times New Roman" w:hAnsi="Times New Roman" w:cs="Times New Roman"/>
          <w:noProof/>
          <w:sz w:val="24"/>
          <w:szCs w:val="24"/>
          <w:lang w:eastAsia="en-CA"/>
        </w:rPr>
        <w:t xml:space="preserve">. </w:t>
      </w:r>
      <w:r w:rsidR="00270140">
        <w:rPr>
          <w:rFonts w:ascii="Times New Roman" w:hAnsi="Times New Roman" w:cs="Times New Roman"/>
          <w:noProof/>
          <w:sz w:val="24"/>
          <w:szCs w:val="24"/>
          <w:lang w:eastAsia="en-CA"/>
        </w:rPr>
        <w:t xml:space="preserve">The Ojibway and Swampy Cree relinquished their titles to the land in exchange for reserves with 160 acres for each family, yearly payments of $15 per family, </w:t>
      </w:r>
      <w:r w:rsidR="00C21D82">
        <w:rPr>
          <w:rFonts w:ascii="Times New Roman" w:hAnsi="Times New Roman" w:cs="Times New Roman"/>
          <w:noProof/>
          <w:sz w:val="24"/>
          <w:szCs w:val="24"/>
          <w:lang w:eastAsia="en-CA"/>
        </w:rPr>
        <w:t xml:space="preserve">and </w:t>
      </w:r>
      <w:r w:rsidR="00270140">
        <w:rPr>
          <w:rFonts w:ascii="Times New Roman" w:hAnsi="Times New Roman" w:cs="Times New Roman"/>
          <w:noProof/>
          <w:sz w:val="24"/>
          <w:szCs w:val="24"/>
          <w:lang w:eastAsia="en-CA"/>
        </w:rPr>
        <w:t xml:space="preserve">government-maintained schools </w:t>
      </w:r>
      <w:r w:rsidR="00C21D82">
        <w:rPr>
          <w:rFonts w:ascii="Times New Roman" w:hAnsi="Times New Roman" w:cs="Times New Roman"/>
          <w:noProof/>
          <w:sz w:val="24"/>
          <w:szCs w:val="24"/>
          <w:lang w:eastAsia="en-CA"/>
        </w:rPr>
        <w:t xml:space="preserve">on </w:t>
      </w:r>
      <w:r w:rsidR="00270140">
        <w:rPr>
          <w:rFonts w:ascii="Times New Roman" w:hAnsi="Times New Roman" w:cs="Times New Roman"/>
          <w:noProof/>
          <w:sz w:val="24"/>
          <w:szCs w:val="24"/>
          <w:lang w:eastAsia="en-CA"/>
        </w:rPr>
        <w:t>each band's reserve, among other things.</w:t>
      </w:r>
      <w:r w:rsidR="00BA4E8B">
        <w:rPr>
          <w:rFonts w:ascii="Times New Roman" w:hAnsi="Times New Roman" w:cs="Times New Roman"/>
          <w:noProof/>
          <w:sz w:val="24"/>
          <w:szCs w:val="24"/>
          <w:lang w:eastAsia="en-CA"/>
        </w:rPr>
        <w:t xml:space="preserve"> The tribes that signed sought as much help as could be procured to survive the demise of the buffalo and adapt to the new so</w:t>
      </w:r>
      <w:r w:rsidR="0064296D">
        <w:rPr>
          <w:rFonts w:ascii="Times New Roman" w:hAnsi="Times New Roman" w:cs="Times New Roman"/>
          <w:noProof/>
          <w:sz w:val="24"/>
          <w:szCs w:val="24"/>
          <w:lang w:eastAsia="en-CA"/>
        </w:rPr>
        <w:t>ciety the pioneers would bring while still preserving something of their old way of life.</w:t>
      </w:r>
    </w:p>
    <w:p w:rsidR="00270140" w:rsidRDefault="00692BC5"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55" type="#_x0000_t202" style="position:absolute;left:0;text-align:left;margin-left:-69.75pt;margin-top:71.7pt;width:70.5pt;height:70.1pt;z-index:251684864;mso-height-percent:200;mso-height-percent:200;mso-width-relative:margin;mso-height-relative:margin" filled="f" stroked="f">
            <v:textbox style="mso-next-textbox:#_x0000_s1055;mso-fit-shape-to-text:t">
              <w:txbxContent>
                <w:p w:rsidR="00270140" w:rsidRPr="004760E2" w:rsidRDefault="00270140" w:rsidP="00270140">
                  <w:pPr>
                    <w:rPr>
                      <w:rFonts w:ascii="Times New Roman" w:hAnsi="Times New Roman" w:cs="Times New Roman"/>
                      <w:b/>
                      <w:sz w:val="20"/>
                      <w:szCs w:val="20"/>
                    </w:rPr>
                  </w:pPr>
                  <w:r>
                    <w:rPr>
                      <w:rFonts w:ascii="Times New Roman" w:hAnsi="Times New Roman" w:cs="Times New Roman"/>
                      <w:b/>
                      <w:sz w:val="20"/>
                      <w:szCs w:val="20"/>
                    </w:rPr>
                    <w:t>People involved</w:t>
                  </w:r>
                  <w:r>
                    <w:rPr>
                      <w:rFonts w:ascii="Times New Roman" w:hAnsi="Times New Roman" w:cs="Times New Roman"/>
                      <w:b/>
                      <w:sz w:val="20"/>
                      <w:szCs w:val="20"/>
                    </w:rPr>
                    <w:br/>
                    <w:t>in the negotiations</w:t>
                  </w:r>
                </w:p>
              </w:txbxContent>
            </v:textbox>
          </v:shape>
        </w:pict>
      </w:r>
      <w:r w:rsidR="00270140">
        <w:rPr>
          <w:rFonts w:ascii="Times New Roman" w:hAnsi="Times New Roman" w:cs="Times New Roman"/>
          <w:noProof/>
          <w:sz w:val="24"/>
          <w:szCs w:val="24"/>
          <w:lang w:eastAsia="en-CA"/>
        </w:rPr>
        <w:t xml:space="preserve">The head of the Canadian delegation was the </w:t>
      </w:r>
      <w:r w:rsidR="007519D9">
        <w:rPr>
          <w:rFonts w:ascii="Times New Roman" w:hAnsi="Times New Roman" w:cs="Times New Roman"/>
          <w:noProof/>
          <w:sz w:val="24"/>
          <w:szCs w:val="24"/>
          <w:lang w:eastAsia="en-CA"/>
        </w:rPr>
        <w:t xml:space="preserve">first </w:t>
      </w:r>
      <w:r w:rsidR="00270140">
        <w:rPr>
          <w:rFonts w:ascii="Times New Roman" w:hAnsi="Times New Roman" w:cs="Times New Roman"/>
          <w:noProof/>
          <w:sz w:val="24"/>
          <w:szCs w:val="24"/>
          <w:lang w:eastAsia="en-CA"/>
        </w:rPr>
        <w:t xml:space="preserve">Lieutenant-Governor of Manitoba, </w:t>
      </w:r>
      <w:r w:rsidR="00270140" w:rsidRPr="00DA30E5">
        <w:rPr>
          <w:rFonts w:ascii="Times New Roman" w:hAnsi="Times New Roman" w:cs="Times New Roman"/>
          <w:b/>
          <w:noProof/>
          <w:sz w:val="24"/>
          <w:szCs w:val="24"/>
          <w:lang w:eastAsia="en-CA"/>
        </w:rPr>
        <w:t>Adams G. Archibald</w:t>
      </w:r>
      <w:r w:rsidR="00270140">
        <w:rPr>
          <w:rFonts w:ascii="Times New Roman" w:hAnsi="Times New Roman" w:cs="Times New Roman"/>
          <w:noProof/>
          <w:sz w:val="24"/>
          <w:szCs w:val="24"/>
          <w:lang w:eastAsia="en-CA"/>
        </w:rPr>
        <w:t>.</w:t>
      </w:r>
      <w:r w:rsidR="00A71D4F">
        <w:rPr>
          <w:rFonts w:ascii="Times New Roman" w:hAnsi="Times New Roman" w:cs="Times New Roman"/>
          <w:noProof/>
          <w:sz w:val="24"/>
          <w:szCs w:val="24"/>
          <w:lang w:eastAsia="en-CA"/>
        </w:rPr>
        <w:t xml:space="preserve"> Archibald was a Father of Confederation from Nova Scotia. He had been a delegate to the Charlottetown Conference in 1864</w:t>
      </w:r>
      <w:r w:rsidR="00270140">
        <w:rPr>
          <w:rFonts w:ascii="Times New Roman" w:hAnsi="Times New Roman" w:cs="Times New Roman"/>
          <w:noProof/>
          <w:sz w:val="24"/>
          <w:szCs w:val="24"/>
          <w:lang w:eastAsia="en-CA"/>
        </w:rPr>
        <w:t xml:space="preserve">. </w:t>
      </w:r>
      <w:r w:rsidR="00A71D4F">
        <w:rPr>
          <w:rFonts w:ascii="Times New Roman" w:hAnsi="Times New Roman" w:cs="Times New Roman"/>
          <w:noProof/>
          <w:sz w:val="24"/>
          <w:szCs w:val="24"/>
          <w:lang w:eastAsia="en-CA"/>
        </w:rPr>
        <w:t xml:space="preserve">When he was appointed Lieutenant-Governor in 1870, he put together the province's first ministry with difficulty and essentially doubled as the first premier. </w:t>
      </w:r>
      <w:r w:rsidR="00270140">
        <w:rPr>
          <w:rFonts w:ascii="Times New Roman" w:hAnsi="Times New Roman" w:cs="Times New Roman"/>
          <w:noProof/>
          <w:sz w:val="24"/>
          <w:szCs w:val="24"/>
          <w:lang w:eastAsia="en-CA"/>
        </w:rPr>
        <w:t xml:space="preserve">Assisting Archibald was Indian Commissioner for Rupert's Land </w:t>
      </w:r>
      <w:r w:rsidR="00270140" w:rsidRPr="00DA30E5">
        <w:rPr>
          <w:rFonts w:ascii="Times New Roman" w:hAnsi="Times New Roman" w:cs="Times New Roman"/>
          <w:b/>
          <w:noProof/>
          <w:sz w:val="24"/>
          <w:szCs w:val="24"/>
          <w:lang w:eastAsia="en-CA"/>
        </w:rPr>
        <w:t>Wemyss Mackenzie Simpson</w:t>
      </w:r>
      <w:r w:rsidR="00270140">
        <w:rPr>
          <w:rFonts w:ascii="Times New Roman" w:hAnsi="Times New Roman" w:cs="Times New Roman"/>
          <w:noProof/>
          <w:sz w:val="24"/>
          <w:szCs w:val="24"/>
          <w:lang w:eastAsia="en-CA"/>
        </w:rPr>
        <w:t xml:space="preserve">. </w:t>
      </w:r>
      <w:r w:rsidR="002A0F68">
        <w:rPr>
          <w:rFonts w:ascii="Times New Roman" w:hAnsi="Times New Roman" w:cs="Times New Roman"/>
          <w:noProof/>
          <w:sz w:val="24"/>
          <w:szCs w:val="24"/>
          <w:lang w:eastAsia="en-CA"/>
        </w:rPr>
        <w:t xml:space="preserve">Simpson </w:t>
      </w:r>
      <w:r w:rsidR="00C21D82">
        <w:rPr>
          <w:rFonts w:ascii="Times New Roman" w:hAnsi="Times New Roman" w:cs="Times New Roman"/>
          <w:noProof/>
          <w:sz w:val="24"/>
          <w:szCs w:val="24"/>
          <w:lang w:eastAsia="en-CA"/>
        </w:rPr>
        <w:t>w</w:t>
      </w:r>
      <w:r w:rsidR="002A0F68">
        <w:rPr>
          <w:rFonts w:ascii="Times New Roman" w:hAnsi="Times New Roman" w:cs="Times New Roman"/>
          <w:noProof/>
          <w:sz w:val="24"/>
          <w:szCs w:val="24"/>
          <w:lang w:eastAsia="en-CA"/>
        </w:rPr>
        <w:t xml:space="preserve">as the cousin of HBC governor Sir George Simpson and </w:t>
      </w:r>
      <w:r w:rsidR="00C21D82">
        <w:rPr>
          <w:rFonts w:ascii="Times New Roman" w:hAnsi="Times New Roman" w:cs="Times New Roman"/>
          <w:noProof/>
          <w:sz w:val="24"/>
          <w:szCs w:val="24"/>
          <w:lang w:eastAsia="en-CA"/>
        </w:rPr>
        <w:t xml:space="preserve">was </w:t>
      </w:r>
      <w:r w:rsidR="002A0F68">
        <w:rPr>
          <w:rFonts w:ascii="Times New Roman" w:hAnsi="Times New Roman" w:cs="Times New Roman"/>
          <w:noProof/>
          <w:sz w:val="24"/>
          <w:szCs w:val="24"/>
          <w:lang w:eastAsia="en-CA"/>
        </w:rPr>
        <w:t>a former member of parliament</w:t>
      </w:r>
      <w:r w:rsidR="00270140">
        <w:rPr>
          <w:rFonts w:ascii="Times New Roman" w:hAnsi="Times New Roman" w:cs="Times New Roman"/>
          <w:noProof/>
          <w:sz w:val="24"/>
          <w:szCs w:val="24"/>
          <w:lang w:eastAsia="en-CA"/>
        </w:rPr>
        <w:t xml:space="preserve">. The interpreter for the negotiations was </w:t>
      </w:r>
      <w:r w:rsidR="00270140" w:rsidRPr="00DA30E5">
        <w:rPr>
          <w:rFonts w:ascii="Times New Roman" w:hAnsi="Times New Roman" w:cs="Times New Roman"/>
          <w:b/>
          <w:noProof/>
          <w:sz w:val="24"/>
          <w:szCs w:val="24"/>
          <w:lang w:eastAsia="en-CA"/>
        </w:rPr>
        <w:t>James McKay</w:t>
      </w:r>
      <w:r w:rsidR="00270140">
        <w:rPr>
          <w:rFonts w:ascii="Times New Roman" w:hAnsi="Times New Roman" w:cs="Times New Roman"/>
          <w:noProof/>
          <w:sz w:val="24"/>
          <w:szCs w:val="24"/>
          <w:lang w:eastAsia="en-CA"/>
        </w:rPr>
        <w:t xml:space="preserve">, </w:t>
      </w:r>
      <w:r w:rsidR="00973D82">
        <w:rPr>
          <w:rFonts w:ascii="Times New Roman" w:hAnsi="Times New Roman" w:cs="Times New Roman"/>
          <w:noProof/>
          <w:sz w:val="24"/>
          <w:szCs w:val="24"/>
          <w:lang w:eastAsia="en-CA"/>
        </w:rPr>
        <w:t>a huge Scottish Mé</w:t>
      </w:r>
      <w:r w:rsidR="009553EB">
        <w:rPr>
          <w:rFonts w:ascii="Times New Roman" w:hAnsi="Times New Roman" w:cs="Times New Roman"/>
          <w:noProof/>
          <w:sz w:val="24"/>
          <w:szCs w:val="24"/>
          <w:lang w:eastAsia="en-CA"/>
        </w:rPr>
        <w:t>tis man with great influence</w:t>
      </w:r>
      <w:r w:rsidR="00A039D6">
        <w:rPr>
          <w:rFonts w:ascii="Times New Roman" w:hAnsi="Times New Roman" w:cs="Times New Roman"/>
          <w:noProof/>
          <w:sz w:val="24"/>
          <w:szCs w:val="24"/>
          <w:lang w:eastAsia="en-CA"/>
        </w:rPr>
        <w:t xml:space="preserve"> and a seat in Archibald's cabinet</w:t>
      </w:r>
      <w:r w:rsidR="009553EB">
        <w:rPr>
          <w:rFonts w:ascii="Times New Roman" w:hAnsi="Times New Roman" w:cs="Times New Roman"/>
          <w:noProof/>
          <w:sz w:val="24"/>
          <w:szCs w:val="24"/>
          <w:lang w:eastAsia="en-CA"/>
        </w:rPr>
        <w:t>. He served on the Council of Ass</w:t>
      </w:r>
      <w:r w:rsidR="00C21D82">
        <w:rPr>
          <w:rFonts w:ascii="Times New Roman" w:hAnsi="Times New Roman" w:cs="Times New Roman"/>
          <w:noProof/>
          <w:sz w:val="24"/>
          <w:szCs w:val="24"/>
          <w:lang w:eastAsia="en-CA"/>
        </w:rPr>
        <w:t>iniboia in the Red River Colony</w:t>
      </w:r>
      <w:r w:rsidR="009553EB">
        <w:rPr>
          <w:rFonts w:ascii="Times New Roman" w:hAnsi="Times New Roman" w:cs="Times New Roman"/>
          <w:noProof/>
          <w:sz w:val="24"/>
          <w:szCs w:val="24"/>
          <w:lang w:eastAsia="en-CA"/>
        </w:rPr>
        <w:t xml:space="preserve"> and in the Legislative Council of Manitoba.</w:t>
      </w:r>
    </w:p>
    <w:p w:rsidR="00157D64" w:rsidRDefault="00270140"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The Oji</w:t>
      </w:r>
      <w:r w:rsidR="00C21D82">
        <w:rPr>
          <w:rFonts w:ascii="Times New Roman" w:hAnsi="Times New Roman" w:cs="Times New Roman"/>
          <w:noProof/>
          <w:sz w:val="24"/>
          <w:szCs w:val="24"/>
          <w:lang w:eastAsia="en-CA"/>
        </w:rPr>
        <w:t>bway and Cree delegation was le</w:t>
      </w:r>
      <w:r>
        <w:rPr>
          <w:rFonts w:ascii="Times New Roman" w:hAnsi="Times New Roman" w:cs="Times New Roman"/>
          <w:noProof/>
          <w:sz w:val="24"/>
          <w:szCs w:val="24"/>
          <w:lang w:eastAsia="en-CA"/>
        </w:rPr>
        <w:t xml:space="preserve">d by seven chiefs representing bands from St. Peters, Brokenhead, Long Plain, Roseau River, Sagkeeng, Swan Lake, and Sandy Bay. Chief </w:t>
      </w:r>
      <w:r w:rsidRPr="00DA30E5">
        <w:rPr>
          <w:rFonts w:ascii="Times New Roman" w:hAnsi="Times New Roman" w:cs="Times New Roman"/>
          <w:b/>
          <w:noProof/>
          <w:sz w:val="24"/>
          <w:szCs w:val="24"/>
          <w:lang w:eastAsia="en-CA"/>
        </w:rPr>
        <w:t>Henry Prince</w:t>
      </w:r>
      <w:r>
        <w:rPr>
          <w:rFonts w:ascii="Times New Roman" w:hAnsi="Times New Roman" w:cs="Times New Roman"/>
          <w:noProof/>
          <w:sz w:val="24"/>
          <w:szCs w:val="24"/>
          <w:lang w:eastAsia="en-CA"/>
        </w:rPr>
        <w:t xml:space="preserve"> (also known as "Red Eagle," or "Mis-koo-kenew"), the signer for St. Peters, was the son of Chief Peguis. He was born in 1824, baptized in 1837</w:t>
      </w:r>
      <w:r w:rsidRPr="00270140">
        <w:rPr>
          <w:rFonts w:ascii="Times New Roman" w:hAnsi="Times New Roman" w:cs="Times New Roman"/>
          <w:noProof/>
          <w:sz w:val="24"/>
          <w:szCs w:val="24"/>
          <w:lang w:eastAsia="en-CA"/>
        </w:rPr>
        <w:t xml:space="preserve"> </w:t>
      </w:r>
      <w:r>
        <w:rPr>
          <w:rFonts w:ascii="Times New Roman" w:hAnsi="Times New Roman" w:cs="Times New Roman"/>
          <w:noProof/>
          <w:sz w:val="24"/>
          <w:szCs w:val="24"/>
          <w:lang w:eastAsia="en-CA"/>
        </w:rPr>
        <w:t xml:space="preserve">at the St. Peter's mission, and attended the mission school. He married Sarah Badger in 1840 and had three sons and three daughters. </w:t>
      </w:r>
      <w:r w:rsidR="00DA30E5">
        <w:rPr>
          <w:rFonts w:ascii="Times New Roman" w:hAnsi="Times New Roman" w:cs="Times New Roman"/>
          <w:noProof/>
          <w:sz w:val="24"/>
          <w:szCs w:val="24"/>
          <w:lang w:eastAsia="en-CA"/>
        </w:rPr>
        <w:t xml:space="preserve">He died in 1899. </w:t>
      </w:r>
    </w:p>
    <w:p w:rsidR="001D3BD4" w:rsidRDefault="00692BC5" w:rsidP="00A92CF0">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lastRenderedPageBreak/>
        <w:pict>
          <v:shape id="_x0000_s1056" type="#_x0000_t202" style="position:absolute;left:0;text-align:left;margin-left:-69.65pt;margin-top:-6.1pt;width:75.25pt;height:60.85pt;z-index:251685888;mso-height-percent:200;mso-height-percent:200;mso-width-relative:margin;mso-height-relative:margin" filled="f" stroked="f">
            <v:textbox style="mso-next-textbox:#_x0000_s1056;mso-fit-shape-to-text:t">
              <w:txbxContent>
                <w:p w:rsidR="006B5518" w:rsidRPr="00701640" w:rsidRDefault="006B5518" w:rsidP="006B5518">
                  <w:pPr>
                    <w:rPr>
                      <w:rFonts w:ascii="Times New Roman" w:hAnsi="Times New Roman" w:cs="Times New Roman"/>
                      <w:b/>
                    </w:rPr>
                  </w:pPr>
                  <w:r>
                    <w:rPr>
                      <w:rFonts w:ascii="Times New Roman" w:hAnsi="Times New Roman" w:cs="Times New Roman"/>
                      <w:b/>
                    </w:rPr>
                    <w:t>C</w:t>
                  </w:r>
                  <w:r w:rsidRPr="00701640">
                    <w:rPr>
                      <w:rFonts w:ascii="Times New Roman" w:hAnsi="Times New Roman" w:cs="Times New Roman"/>
                      <w:b/>
                    </w:rPr>
                    <w:t xml:space="preserve">) </w:t>
                  </w:r>
                  <w:r>
                    <w:rPr>
                      <w:rFonts w:ascii="Times New Roman" w:hAnsi="Times New Roman" w:cs="Times New Roman"/>
                      <w:b/>
                    </w:rPr>
                    <w:br/>
                    <w:t>Post-Treaty Changes</w:t>
                  </w:r>
                </w:p>
              </w:txbxContent>
            </v:textbox>
          </v:shape>
        </w:pict>
      </w:r>
      <w:r w:rsidR="006B5518">
        <w:rPr>
          <w:rFonts w:ascii="Times New Roman" w:hAnsi="Times New Roman" w:cs="Times New Roman"/>
          <w:noProof/>
          <w:sz w:val="24"/>
          <w:szCs w:val="24"/>
          <w:lang w:eastAsia="en-CA"/>
        </w:rPr>
        <w:t>The system set up by Treaty One was modified an</w:t>
      </w:r>
      <w:r w:rsidR="00A92CF0">
        <w:rPr>
          <w:rFonts w:ascii="Times New Roman" w:hAnsi="Times New Roman" w:cs="Times New Roman"/>
          <w:noProof/>
          <w:sz w:val="24"/>
          <w:szCs w:val="24"/>
          <w:lang w:eastAsia="en-CA"/>
        </w:rPr>
        <w:t>d added to in following years. In 1875, t</w:t>
      </w:r>
      <w:r w:rsidR="006B5518">
        <w:rPr>
          <w:rFonts w:ascii="Times New Roman" w:hAnsi="Times New Roman" w:cs="Times New Roman"/>
          <w:noProof/>
          <w:sz w:val="24"/>
          <w:szCs w:val="24"/>
          <w:lang w:eastAsia="en-CA"/>
        </w:rPr>
        <w:t>he Dominion tried to rectify complaints about promises C</w:t>
      </w:r>
      <w:r w:rsidR="006B5378">
        <w:rPr>
          <w:rFonts w:ascii="Times New Roman" w:hAnsi="Times New Roman" w:cs="Times New Roman"/>
          <w:noProof/>
          <w:sz w:val="24"/>
          <w:szCs w:val="24"/>
          <w:lang w:eastAsia="en-CA"/>
        </w:rPr>
        <w:t>anadian negotiators made orally</w:t>
      </w:r>
      <w:r w:rsidR="006B5518">
        <w:rPr>
          <w:rFonts w:ascii="Times New Roman" w:hAnsi="Times New Roman" w:cs="Times New Roman"/>
          <w:noProof/>
          <w:sz w:val="24"/>
          <w:szCs w:val="24"/>
          <w:lang w:eastAsia="en-CA"/>
        </w:rPr>
        <w:t xml:space="preserve"> bu</w:t>
      </w:r>
      <w:r w:rsidR="006B5378">
        <w:rPr>
          <w:rFonts w:ascii="Times New Roman" w:hAnsi="Times New Roman" w:cs="Times New Roman"/>
          <w:noProof/>
          <w:sz w:val="24"/>
          <w:szCs w:val="24"/>
          <w:lang w:eastAsia="en-CA"/>
        </w:rPr>
        <w:t>t did not write into the treaty</w:t>
      </w:r>
      <w:r w:rsidR="006B5518">
        <w:rPr>
          <w:rFonts w:ascii="Times New Roman" w:hAnsi="Times New Roman" w:cs="Times New Roman"/>
          <w:noProof/>
          <w:sz w:val="24"/>
          <w:szCs w:val="24"/>
          <w:lang w:eastAsia="en-CA"/>
        </w:rPr>
        <w:t xml:space="preserve"> with </w:t>
      </w:r>
      <w:r w:rsidR="006B5518" w:rsidRPr="00B03A08">
        <w:rPr>
          <w:rFonts w:ascii="Times New Roman" w:hAnsi="Times New Roman" w:cs="Times New Roman"/>
          <w:b/>
          <w:noProof/>
          <w:sz w:val="24"/>
          <w:szCs w:val="24"/>
          <w:lang w:eastAsia="en-CA"/>
        </w:rPr>
        <w:t>revisions</w:t>
      </w:r>
      <w:r w:rsidR="006B5518">
        <w:rPr>
          <w:rFonts w:ascii="Times New Roman" w:hAnsi="Times New Roman" w:cs="Times New Roman"/>
          <w:noProof/>
          <w:sz w:val="24"/>
          <w:szCs w:val="24"/>
          <w:lang w:eastAsia="en-CA"/>
        </w:rPr>
        <w:t xml:space="preserve"> to Treaty One. In </w:t>
      </w:r>
      <w:r w:rsidR="006B5518" w:rsidRPr="00B03A08">
        <w:rPr>
          <w:rFonts w:ascii="Times New Roman" w:hAnsi="Times New Roman" w:cs="Times New Roman"/>
          <w:b/>
          <w:noProof/>
          <w:sz w:val="24"/>
          <w:szCs w:val="24"/>
          <w:lang w:eastAsia="en-CA"/>
        </w:rPr>
        <w:t>1876</w:t>
      </w:r>
      <w:r w:rsidR="006B5518">
        <w:rPr>
          <w:rFonts w:ascii="Times New Roman" w:hAnsi="Times New Roman" w:cs="Times New Roman"/>
          <w:noProof/>
          <w:sz w:val="24"/>
          <w:szCs w:val="24"/>
          <w:lang w:eastAsia="en-CA"/>
        </w:rPr>
        <w:t xml:space="preserve">, Parliament passed the </w:t>
      </w:r>
      <w:r w:rsidR="006B5518" w:rsidRPr="00B03A08">
        <w:rPr>
          <w:rFonts w:ascii="Times New Roman" w:hAnsi="Times New Roman" w:cs="Times New Roman"/>
          <w:b/>
          <w:noProof/>
          <w:sz w:val="24"/>
          <w:szCs w:val="24"/>
          <w:lang w:eastAsia="en-CA"/>
        </w:rPr>
        <w:t>Indian Act</w:t>
      </w:r>
      <w:r w:rsidR="006B5518">
        <w:rPr>
          <w:rFonts w:ascii="Times New Roman" w:hAnsi="Times New Roman" w:cs="Times New Roman"/>
          <w:noProof/>
          <w:sz w:val="24"/>
          <w:szCs w:val="24"/>
          <w:lang w:eastAsia="en-CA"/>
        </w:rPr>
        <w:t xml:space="preserve">. This legislation brought in Indian agent and band council government on reserves, created the "Indian status" designation, </w:t>
      </w:r>
      <w:r w:rsidR="00A92CF0">
        <w:rPr>
          <w:rFonts w:ascii="Times New Roman" w:hAnsi="Times New Roman" w:cs="Times New Roman"/>
          <w:noProof/>
          <w:sz w:val="24"/>
          <w:szCs w:val="24"/>
          <w:lang w:eastAsia="en-CA"/>
        </w:rPr>
        <w:t xml:space="preserve">and </w:t>
      </w:r>
      <w:r w:rsidR="006B5518">
        <w:rPr>
          <w:rFonts w:ascii="Times New Roman" w:hAnsi="Times New Roman" w:cs="Times New Roman"/>
          <w:noProof/>
          <w:sz w:val="24"/>
          <w:szCs w:val="24"/>
          <w:lang w:eastAsia="en-CA"/>
        </w:rPr>
        <w:t>banned alcohol</w:t>
      </w:r>
      <w:r w:rsidR="00A92CF0">
        <w:rPr>
          <w:rFonts w:ascii="Times New Roman" w:hAnsi="Times New Roman" w:cs="Times New Roman"/>
          <w:noProof/>
          <w:sz w:val="24"/>
          <w:szCs w:val="24"/>
          <w:lang w:eastAsia="en-CA"/>
        </w:rPr>
        <w:t xml:space="preserve"> on reserves</w:t>
      </w:r>
      <w:r w:rsidR="001B76BD">
        <w:rPr>
          <w:rFonts w:ascii="Times New Roman" w:hAnsi="Times New Roman" w:cs="Times New Roman"/>
          <w:noProof/>
          <w:sz w:val="24"/>
          <w:szCs w:val="24"/>
          <w:lang w:eastAsia="en-CA"/>
        </w:rPr>
        <w:t xml:space="preserve">. Over the next several decades, support for residential schools also increased. The schools, however, were </w:t>
      </w:r>
      <w:r w:rsidR="001D3BD4">
        <w:rPr>
          <w:rFonts w:ascii="Times New Roman" w:hAnsi="Times New Roman" w:cs="Times New Roman"/>
          <w:noProof/>
          <w:sz w:val="24"/>
          <w:szCs w:val="24"/>
          <w:lang w:eastAsia="en-CA"/>
        </w:rPr>
        <w:t>not</w:t>
      </w:r>
      <w:r w:rsidR="001B76BD">
        <w:rPr>
          <w:rFonts w:ascii="Times New Roman" w:hAnsi="Times New Roman" w:cs="Times New Roman"/>
          <w:noProof/>
          <w:sz w:val="24"/>
          <w:szCs w:val="24"/>
          <w:lang w:eastAsia="en-CA"/>
        </w:rPr>
        <w:t xml:space="preserve"> made compulsory </w:t>
      </w:r>
      <w:r w:rsidR="001D3BD4">
        <w:rPr>
          <w:rFonts w:ascii="Times New Roman" w:hAnsi="Times New Roman" w:cs="Times New Roman"/>
          <w:noProof/>
          <w:sz w:val="24"/>
          <w:szCs w:val="24"/>
          <w:lang w:eastAsia="en-CA"/>
        </w:rPr>
        <w:t>until</w:t>
      </w:r>
      <w:r w:rsidR="001B76BD">
        <w:rPr>
          <w:rFonts w:ascii="Times New Roman" w:hAnsi="Times New Roman" w:cs="Times New Roman"/>
          <w:noProof/>
          <w:sz w:val="24"/>
          <w:szCs w:val="24"/>
          <w:lang w:eastAsia="en-CA"/>
        </w:rPr>
        <w:t xml:space="preserve"> </w:t>
      </w:r>
      <w:r w:rsidR="001B76BD" w:rsidRPr="00B03A08">
        <w:rPr>
          <w:rFonts w:ascii="Times New Roman" w:hAnsi="Times New Roman" w:cs="Times New Roman"/>
          <w:b/>
          <w:noProof/>
          <w:sz w:val="24"/>
          <w:szCs w:val="24"/>
          <w:lang w:eastAsia="en-CA"/>
        </w:rPr>
        <w:t>1920</w:t>
      </w:r>
      <w:r w:rsidR="001B76BD">
        <w:rPr>
          <w:rFonts w:ascii="Times New Roman" w:hAnsi="Times New Roman" w:cs="Times New Roman"/>
          <w:noProof/>
          <w:sz w:val="24"/>
          <w:szCs w:val="24"/>
          <w:lang w:eastAsia="en-CA"/>
        </w:rPr>
        <w:t xml:space="preserve"> by an amendment to the Indian Act.</w:t>
      </w:r>
    </w:p>
    <w:p w:rsidR="009C1E53" w:rsidRDefault="00692BC5"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57" type="#_x0000_t202" style="position:absolute;left:0;text-align:left;margin-left:-69.7pt;margin-top:58.8pt;width:70.5pt;height:56.85pt;z-index:251686912;mso-height-percent:200;mso-height-percent:200;mso-width-relative:margin;mso-height-relative:margin" filled="f" stroked="f">
            <v:textbox style="mso-next-textbox:#_x0000_s1057;mso-fit-shape-to-text:t">
              <w:txbxContent>
                <w:p w:rsidR="00C96F90" w:rsidRPr="004760E2" w:rsidRDefault="00C96F90" w:rsidP="00C96F90">
                  <w:pPr>
                    <w:rPr>
                      <w:rFonts w:ascii="Times New Roman" w:hAnsi="Times New Roman" w:cs="Times New Roman"/>
                      <w:b/>
                      <w:sz w:val="20"/>
                      <w:szCs w:val="20"/>
                    </w:rPr>
                  </w:pPr>
                  <w:r>
                    <w:rPr>
                      <w:rFonts w:ascii="Times New Roman" w:hAnsi="Times New Roman" w:cs="Times New Roman"/>
                      <w:b/>
                      <w:sz w:val="20"/>
                      <w:szCs w:val="20"/>
                    </w:rPr>
                    <w:t>The</w:t>
                  </w:r>
                  <w:r>
                    <w:rPr>
                      <w:rFonts w:ascii="Times New Roman" w:hAnsi="Times New Roman" w:cs="Times New Roman"/>
                      <w:b/>
                      <w:sz w:val="20"/>
                      <w:szCs w:val="20"/>
                    </w:rPr>
                    <w:br/>
                    <w:t>St. Peters Surrender</w:t>
                  </w:r>
                </w:p>
              </w:txbxContent>
            </v:textbox>
          </v:shape>
        </w:pict>
      </w:r>
      <w:r w:rsidR="001D3BD4">
        <w:rPr>
          <w:rFonts w:ascii="Times New Roman" w:hAnsi="Times New Roman" w:cs="Times New Roman"/>
          <w:noProof/>
          <w:sz w:val="24"/>
          <w:szCs w:val="24"/>
          <w:lang w:eastAsia="en-CA"/>
        </w:rPr>
        <w:t>Probably the most significant change</w:t>
      </w:r>
      <w:r w:rsidR="009C1E53">
        <w:rPr>
          <w:rFonts w:ascii="Times New Roman" w:hAnsi="Times New Roman" w:cs="Times New Roman"/>
          <w:noProof/>
          <w:sz w:val="24"/>
          <w:szCs w:val="24"/>
          <w:lang w:eastAsia="en-CA"/>
        </w:rPr>
        <w:t xml:space="preserve"> to Treaty One</w:t>
      </w:r>
      <w:r w:rsidR="001D3BD4">
        <w:rPr>
          <w:rFonts w:ascii="Times New Roman" w:hAnsi="Times New Roman" w:cs="Times New Roman"/>
          <w:noProof/>
          <w:sz w:val="24"/>
          <w:szCs w:val="24"/>
          <w:lang w:eastAsia="en-CA"/>
        </w:rPr>
        <w:t xml:space="preserve"> that occured i</w:t>
      </w:r>
      <w:r w:rsidR="009C1E53">
        <w:rPr>
          <w:rFonts w:ascii="Times New Roman" w:hAnsi="Times New Roman" w:cs="Times New Roman"/>
          <w:noProof/>
          <w:sz w:val="24"/>
          <w:szCs w:val="24"/>
          <w:lang w:eastAsia="en-CA"/>
        </w:rPr>
        <w:t xml:space="preserve">n Red River North concerned the </w:t>
      </w:r>
      <w:r w:rsidR="009C1E53" w:rsidRPr="00B03A08">
        <w:rPr>
          <w:rFonts w:ascii="Times New Roman" w:hAnsi="Times New Roman" w:cs="Times New Roman"/>
          <w:b/>
          <w:noProof/>
          <w:sz w:val="24"/>
          <w:szCs w:val="24"/>
          <w:lang w:eastAsia="en-CA"/>
        </w:rPr>
        <w:t>St. Peter's Reserve</w:t>
      </w:r>
      <w:r w:rsidR="009C1E53">
        <w:rPr>
          <w:rFonts w:ascii="Times New Roman" w:hAnsi="Times New Roman" w:cs="Times New Roman"/>
          <w:noProof/>
          <w:sz w:val="24"/>
          <w:szCs w:val="24"/>
          <w:lang w:eastAsia="en-CA"/>
        </w:rPr>
        <w:t xml:space="preserve">. Rev. Cockran's work had been a blessing to Peguis' band. The people of St. Peter's adapted to changing times better than most of the tribes in Manitoba that still relied </w:t>
      </w:r>
      <w:r w:rsidR="00CD7285">
        <w:rPr>
          <w:rFonts w:ascii="Times New Roman" w:hAnsi="Times New Roman" w:cs="Times New Roman"/>
          <w:noProof/>
          <w:sz w:val="24"/>
          <w:szCs w:val="24"/>
          <w:lang w:eastAsia="en-CA"/>
        </w:rPr>
        <w:t xml:space="preserve">on </w:t>
      </w:r>
      <w:r w:rsidR="009C1E53">
        <w:rPr>
          <w:rFonts w:ascii="Times New Roman" w:hAnsi="Times New Roman" w:cs="Times New Roman"/>
          <w:noProof/>
          <w:sz w:val="24"/>
          <w:szCs w:val="24"/>
          <w:lang w:eastAsia="en-CA"/>
        </w:rPr>
        <w:t>hunting and trapping when Confederation came. They were well established and prosperous as the twentieth century dawned. Their situation, however, was not entirely practical. Possessing a large amount of land in the middle of rapidly developing agricultural country, the empty outlands of the reserve were an unproductive and tempting oddity.</w:t>
      </w:r>
      <w:r w:rsidR="00F91A81">
        <w:rPr>
          <w:rFonts w:ascii="Times New Roman" w:hAnsi="Times New Roman" w:cs="Times New Roman"/>
          <w:noProof/>
          <w:sz w:val="24"/>
          <w:szCs w:val="24"/>
          <w:lang w:eastAsia="en-CA"/>
        </w:rPr>
        <w:t xml:space="preserve"> St. Peter's experienced problems with squat</w:t>
      </w:r>
      <w:r w:rsidR="00CD7285">
        <w:rPr>
          <w:rFonts w:ascii="Times New Roman" w:hAnsi="Times New Roman" w:cs="Times New Roman"/>
          <w:noProof/>
          <w:sz w:val="24"/>
          <w:szCs w:val="24"/>
          <w:lang w:eastAsia="en-CA"/>
        </w:rPr>
        <w:t>t</w:t>
      </w:r>
      <w:r w:rsidR="00F91A81">
        <w:rPr>
          <w:rFonts w:ascii="Times New Roman" w:hAnsi="Times New Roman" w:cs="Times New Roman"/>
          <w:noProof/>
          <w:sz w:val="24"/>
          <w:szCs w:val="24"/>
          <w:lang w:eastAsia="en-CA"/>
        </w:rPr>
        <w:t xml:space="preserve">ers. </w:t>
      </w:r>
    </w:p>
    <w:p w:rsidR="00F91A81" w:rsidRDefault="00F91A81"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During Macdonald's Conservative government, the squatters found little sympathy in high places. When Laurier's Liberals formed government in </w:t>
      </w:r>
      <w:r w:rsidR="00AE19C0" w:rsidRPr="00B03A08">
        <w:rPr>
          <w:rFonts w:ascii="Times New Roman" w:hAnsi="Times New Roman" w:cs="Times New Roman"/>
          <w:b/>
          <w:noProof/>
          <w:sz w:val="24"/>
          <w:szCs w:val="24"/>
          <w:lang w:eastAsia="en-CA"/>
        </w:rPr>
        <w:t>1896</w:t>
      </w:r>
      <w:r w:rsidR="00AE19C0">
        <w:rPr>
          <w:rFonts w:ascii="Times New Roman" w:hAnsi="Times New Roman" w:cs="Times New Roman"/>
          <w:noProof/>
          <w:sz w:val="24"/>
          <w:szCs w:val="24"/>
          <w:lang w:eastAsia="en-CA"/>
        </w:rPr>
        <w:t xml:space="preserve">, though, attitudes changed. Some of the trespassers were important Liberal supporters. </w:t>
      </w:r>
      <w:r w:rsidR="00D77A38">
        <w:rPr>
          <w:rFonts w:ascii="Times New Roman" w:hAnsi="Times New Roman" w:cs="Times New Roman"/>
          <w:noProof/>
          <w:sz w:val="24"/>
          <w:szCs w:val="24"/>
          <w:lang w:eastAsia="en-CA"/>
        </w:rPr>
        <w:t xml:space="preserve">Additionally, the municipality of </w:t>
      </w:r>
      <w:r w:rsidR="00D77A38" w:rsidRPr="00B03A08">
        <w:rPr>
          <w:rFonts w:ascii="Times New Roman" w:hAnsi="Times New Roman" w:cs="Times New Roman"/>
          <w:b/>
          <w:noProof/>
          <w:sz w:val="24"/>
          <w:szCs w:val="24"/>
          <w:lang w:eastAsia="en-CA"/>
        </w:rPr>
        <w:t>St. Andrews</w:t>
      </w:r>
      <w:r w:rsidR="00D77A38">
        <w:rPr>
          <w:rFonts w:ascii="Times New Roman" w:hAnsi="Times New Roman" w:cs="Times New Roman"/>
          <w:noProof/>
          <w:sz w:val="24"/>
          <w:szCs w:val="24"/>
          <w:lang w:eastAsia="en-CA"/>
        </w:rPr>
        <w:t xml:space="preserve"> (formed in 1884) wanted to obtain rights to build "</w:t>
      </w:r>
      <w:r w:rsidR="00D77A38" w:rsidRPr="00B03A08">
        <w:rPr>
          <w:rFonts w:ascii="Times New Roman" w:hAnsi="Times New Roman" w:cs="Times New Roman"/>
          <w:b/>
          <w:noProof/>
          <w:sz w:val="24"/>
          <w:szCs w:val="24"/>
          <w:lang w:eastAsia="en-CA"/>
        </w:rPr>
        <w:t>The Great Highway</w:t>
      </w:r>
      <w:r w:rsidR="00D77A38">
        <w:rPr>
          <w:rFonts w:ascii="Times New Roman" w:hAnsi="Times New Roman" w:cs="Times New Roman"/>
          <w:noProof/>
          <w:sz w:val="24"/>
          <w:szCs w:val="24"/>
          <w:lang w:eastAsia="en-CA"/>
        </w:rPr>
        <w:t xml:space="preserve">" through the reserve between </w:t>
      </w:r>
      <w:r w:rsidR="00D77A38" w:rsidRPr="00B03A08">
        <w:rPr>
          <w:rFonts w:ascii="Times New Roman" w:hAnsi="Times New Roman" w:cs="Times New Roman"/>
          <w:b/>
          <w:noProof/>
          <w:sz w:val="24"/>
          <w:szCs w:val="24"/>
          <w:lang w:eastAsia="en-CA"/>
        </w:rPr>
        <w:t>Selkirk</w:t>
      </w:r>
      <w:r w:rsidR="00D77A38">
        <w:rPr>
          <w:rFonts w:ascii="Times New Roman" w:hAnsi="Times New Roman" w:cs="Times New Roman"/>
          <w:noProof/>
          <w:sz w:val="24"/>
          <w:szCs w:val="24"/>
          <w:lang w:eastAsia="en-CA"/>
        </w:rPr>
        <w:t xml:space="preserve"> and </w:t>
      </w:r>
      <w:r w:rsidR="00D77A38" w:rsidRPr="00B03A08">
        <w:rPr>
          <w:rFonts w:ascii="Times New Roman" w:hAnsi="Times New Roman" w:cs="Times New Roman"/>
          <w:b/>
          <w:noProof/>
          <w:sz w:val="24"/>
          <w:szCs w:val="24"/>
          <w:lang w:eastAsia="en-CA"/>
        </w:rPr>
        <w:t>Clandeboye</w:t>
      </w:r>
      <w:r w:rsidR="00D77A38">
        <w:rPr>
          <w:rFonts w:ascii="Times New Roman" w:hAnsi="Times New Roman" w:cs="Times New Roman"/>
          <w:noProof/>
          <w:sz w:val="24"/>
          <w:szCs w:val="24"/>
          <w:lang w:eastAsia="en-CA"/>
        </w:rPr>
        <w:t xml:space="preserve">. Some in Selkirk were concerned that having the reserve on their northern frontier hindered the town's development and negatively influenced Selkirk society. </w:t>
      </w:r>
      <w:r w:rsidR="00AE19C0">
        <w:rPr>
          <w:rFonts w:ascii="Times New Roman" w:hAnsi="Times New Roman" w:cs="Times New Roman"/>
          <w:noProof/>
          <w:sz w:val="24"/>
          <w:szCs w:val="24"/>
          <w:lang w:eastAsia="en-CA"/>
        </w:rPr>
        <w:t xml:space="preserve">In 1906, </w:t>
      </w:r>
      <w:r w:rsidR="00AE19C0" w:rsidRPr="00B03A08">
        <w:rPr>
          <w:rFonts w:ascii="Times New Roman" w:hAnsi="Times New Roman" w:cs="Times New Roman"/>
          <w:b/>
          <w:noProof/>
          <w:sz w:val="24"/>
          <w:szCs w:val="24"/>
          <w:lang w:eastAsia="en-CA"/>
        </w:rPr>
        <w:t>Hector Howell</w:t>
      </w:r>
      <w:r w:rsidR="00AE19C0">
        <w:rPr>
          <w:rFonts w:ascii="Times New Roman" w:hAnsi="Times New Roman" w:cs="Times New Roman"/>
          <w:noProof/>
          <w:sz w:val="24"/>
          <w:szCs w:val="24"/>
          <w:lang w:eastAsia="en-CA"/>
        </w:rPr>
        <w:t>, Chief Justice of the Manitoba Court of Appeal and Liberal Party helper, was appointed to study the question of the St. Peters band surrendering their reserve.</w:t>
      </w:r>
      <w:r w:rsidR="00D77A38">
        <w:rPr>
          <w:rFonts w:ascii="Times New Roman" w:hAnsi="Times New Roman" w:cs="Times New Roman"/>
          <w:noProof/>
          <w:sz w:val="24"/>
          <w:szCs w:val="24"/>
          <w:lang w:eastAsia="en-CA"/>
        </w:rPr>
        <w:t xml:space="preserve"> </w:t>
      </w:r>
      <w:r w:rsidR="00F87391">
        <w:rPr>
          <w:rFonts w:ascii="Times New Roman" w:hAnsi="Times New Roman" w:cs="Times New Roman"/>
          <w:noProof/>
          <w:sz w:val="24"/>
          <w:szCs w:val="24"/>
          <w:lang w:eastAsia="en-CA"/>
        </w:rPr>
        <w:t>Surrender was carried out the following year</w:t>
      </w:r>
      <w:r w:rsidR="00B03A08">
        <w:rPr>
          <w:rFonts w:ascii="Times New Roman" w:hAnsi="Times New Roman" w:cs="Times New Roman"/>
          <w:noProof/>
          <w:sz w:val="24"/>
          <w:szCs w:val="24"/>
          <w:lang w:eastAsia="en-CA"/>
        </w:rPr>
        <w:t xml:space="preserve"> (</w:t>
      </w:r>
      <w:r w:rsidR="00B03A08" w:rsidRPr="00B03A08">
        <w:rPr>
          <w:rFonts w:ascii="Times New Roman" w:hAnsi="Times New Roman" w:cs="Times New Roman"/>
          <w:b/>
          <w:noProof/>
          <w:sz w:val="24"/>
          <w:szCs w:val="24"/>
          <w:lang w:eastAsia="en-CA"/>
        </w:rPr>
        <w:t>1907</w:t>
      </w:r>
      <w:r w:rsidR="00B03A08">
        <w:rPr>
          <w:rFonts w:ascii="Times New Roman" w:hAnsi="Times New Roman" w:cs="Times New Roman"/>
          <w:noProof/>
          <w:sz w:val="24"/>
          <w:szCs w:val="24"/>
          <w:lang w:eastAsia="en-CA"/>
        </w:rPr>
        <w:t>)</w:t>
      </w:r>
      <w:r w:rsidR="00F87391">
        <w:rPr>
          <w:rFonts w:ascii="Times New Roman" w:hAnsi="Times New Roman" w:cs="Times New Roman"/>
          <w:noProof/>
          <w:sz w:val="24"/>
          <w:szCs w:val="24"/>
          <w:lang w:eastAsia="en-CA"/>
        </w:rPr>
        <w:t xml:space="preserve">. The </w:t>
      </w:r>
      <w:r w:rsidR="00F87391">
        <w:rPr>
          <w:rFonts w:ascii="Times New Roman" w:hAnsi="Times New Roman" w:cs="Times New Roman"/>
          <w:i/>
          <w:noProof/>
          <w:sz w:val="24"/>
          <w:szCs w:val="24"/>
          <w:lang w:eastAsia="en-CA"/>
        </w:rPr>
        <w:t>S. S. Chieftan</w:t>
      </w:r>
      <w:r w:rsidR="00F87391">
        <w:rPr>
          <w:rFonts w:ascii="Times New Roman" w:hAnsi="Times New Roman" w:cs="Times New Roman"/>
          <w:noProof/>
          <w:sz w:val="24"/>
          <w:szCs w:val="24"/>
          <w:lang w:eastAsia="en-CA"/>
        </w:rPr>
        <w:t xml:space="preserve"> took band members and officials to survey a site for</w:t>
      </w:r>
      <w:r w:rsidR="0009029F">
        <w:rPr>
          <w:rFonts w:ascii="Times New Roman" w:hAnsi="Times New Roman" w:cs="Times New Roman"/>
          <w:noProof/>
          <w:sz w:val="24"/>
          <w:szCs w:val="24"/>
          <w:lang w:eastAsia="en-CA"/>
        </w:rPr>
        <w:t xml:space="preserve"> a new reserve on Lake Winnipeg. M</w:t>
      </w:r>
      <w:r w:rsidR="00F87391">
        <w:rPr>
          <w:rFonts w:ascii="Times New Roman" w:hAnsi="Times New Roman" w:cs="Times New Roman"/>
          <w:noProof/>
          <w:sz w:val="24"/>
          <w:szCs w:val="24"/>
          <w:lang w:eastAsia="en-CA"/>
        </w:rPr>
        <w:t xml:space="preserve">any of the residents of St. Peters settled at </w:t>
      </w:r>
      <w:r w:rsidR="00F87391" w:rsidRPr="004371E1">
        <w:rPr>
          <w:rFonts w:ascii="Times New Roman" w:hAnsi="Times New Roman" w:cs="Times New Roman"/>
          <w:b/>
          <w:noProof/>
          <w:sz w:val="24"/>
          <w:szCs w:val="24"/>
          <w:lang w:eastAsia="en-CA"/>
        </w:rPr>
        <w:t>Peguis</w:t>
      </w:r>
      <w:r w:rsidR="00F87391">
        <w:rPr>
          <w:rFonts w:ascii="Times New Roman" w:hAnsi="Times New Roman" w:cs="Times New Roman"/>
          <w:noProof/>
          <w:sz w:val="24"/>
          <w:szCs w:val="24"/>
          <w:lang w:eastAsia="en-CA"/>
        </w:rPr>
        <w:t xml:space="preserve"> along </w:t>
      </w:r>
      <w:r w:rsidR="00F87391" w:rsidRPr="00B03A08">
        <w:rPr>
          <w:rFonts w:ascii="Times New Roman" w:hAnsi="Times New Roman" w:cs="Times New Roman"/>
          <w:b/>
          <w:noProof/>
          <w:sz w:val="24"/>
          <w:szCs w:val="24"/>
          <w:lang w:eastAsia="en-CA"/>
        </w:rPr>
        <w:t>Fisher River</w:t>
      </w:r>
      <w:r w:rsidR="00F87391">
        <w:rPr>
          <w:rFonts w:ascii="Times New Roman" w:hAnsi="Times New Roman" w:cs="Times New Roman"/>
          <w:noProof/>
          <w:sz w:val="24"/>
          <w:szCs w:val="24"/>
          <w:lang w:eastAsia="en-CA"/>
        </w:rPr>
        <w:t xml:space="preserve"> in the northern Interlake. </w:t>
      </w:r>
      <w:r w:rsidR="00B03A08">
        <w:rPr>
          <w:rFonts w:ascii="Times New Roman" w:hAnsi="Times New Roman" w:cs="Times New Roman"/>
          <w:noProof/>
          <w:sz w:val="24"/>
          <w:szCs w:val="24"/>
          <w:lang w:eastAsia="en-CA"/>
        </w:rPr>
        <w:t>From there, i</w:t>
      </w:r>
      <w:r w:rsidR="0009029F">
        <w:rPr>
          <w:rFonts w:ascii="Times New Roman" w:hAnsi="Times New Roman" w:cs="Times New Roman"/>
          <w:noProof/>
          <w:sz w:val="24"/>
          <w:szCs w:val="24"/>
          <w:lang w:eastAsia="en-CA"/>
        </w:rPr>
        <w:t>t took ten days to trek to Gimli by oxen. I</w:t>
      </w:r>
      <w:r w:rsidR="00B03A08">
        <w:rPr>
          <w:rFonts w:ascii="Times New Roman" w:hAnsi="Times New Roman" w:cs="Times New Roman"/>
          <w:noProof/>
          <w:sz w:val="24"/>
          <w:szCs w:val="24"/>
          <w:lang w:eastAsia="en-CA"/>
        </w:rPr>
        <w:t xml:space="preserve">t was eight miles to the nearest store. </w:t>
      </w:r>
      <w:r w:rsidR="008350BF">
        <w:rPr>
          <w:rFonts w:ascii="Times New Roman" w:hAnsi="Times New Roman" w:cs="Times New Roman"/>
          <w:noProof/>
          <w:sz w:val="24"/>
          <w:szCs w:val="24"/>
          <w:lang w:eastAsia="en-CA"/>
        </w:rPr>
        <w:t>The lands of St. Peters were sold at bargain prices.</w:t>
      </w:r>
    </w:p>
    <w:p w:rsidR="00F87391" w:rsidRDefault="00F87391" w:rsidP="00CA1714">
      <w:pPr>
        <w:spacing w:after="0"/>
        <w:ind w:firstLine="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The St. Peters Surrender became the subject of controversy for a decade.</w:t>
      </w:r>
      <w:r w:rsidR="00CE2B03">
        <w:rPr>
          <w:rFonts w:ascii="Times New Roman" w:hAnsi="Times New Roman" w:cs="Times New Roman"/>
          <w:noProof/>
          <w:sz w:val="24"/>
          <w:szCs w:val="24"/>
          <w:lang w:eastAsia="en-CA"/>
        </w:rPr>
        <w:t xml:space="preserve"> In 1911, an enquiry found that it had been accomp</w:t>
      </w:r>
      <w:r w:rsidR="008350BF">
        <w:rPr>
          <w:rFonts w:ascii="Times New Roman" w:hAnsi="Times New Roman" w:cs="Times New Roman"/>
          <w:noProof/>
          <w:sz w:val="24"/>
          <w:szCs w:val="24"/>
          <w:lang w:eastAsia="en-CA"/>
        </w:rPr>
        <w:t xml:space="preserve">lished in a suspect manner. </w:t>
      </w:r>
      <w:r w:rsidR="001E5834">
        <w:rPr>
          <w:rFonts w:ascii="Times New Roman" w:hAnsi="Times New Roman" w:cs="Times New Roman"/>
          <w:noProof/>
          <w:sz w:val="24"/>
          <w:szCs w:val="24"/>
          <w:lang w:eastAsia="en-CA"/>
        </w:rPr>
        <w:t>Problem points included the following:</w:t>
      </w:r>
    </w:p>
    <w:p w:rsidR="001E5834" w:rsidRDefault="00692BC5" w:rsidP="0009029F">
      <w:pPr>
        <w:pStyle w:val="ListParagraph"/>
        <w:numPr>
          <w:ilvl w:val="0"/>
          <w:numId w:val="3"/>
        </w:numPr>
        <w:spacing w:after="0"/>
        <w:ind w:left="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58" type="#_x0000_t202" style="position:absolute;left:0;text-align:left;margin-left:-69.7pt;margin-top:7.6pt;width:70.5pt;height:70.1pt;z-index:251687936;mso-height-percent:200;mso-height-percent:200;mso-width-relative:margin;mso-height-relative:margin" filled="f" stroked="f">
            <v:textbox style="mso-next-textbox:#_x0000_s1058;mso-fit-shape-to-text:t">
              <w:txbxContent>
                <w:p w:rsidR="00C96F90" w:rsidRPr="004760E2" w:rsidRDefault="00C96F90" w:rsidP="00C96F90">
                  <w:pPr>
                    <w:rPr>
                      <w:rFonts w:ascii="Times New Roman" w:hAnsi="Times New Roman" w:cs="Times New Roman"/>
                      <w:b/>
                      <w:sz w:val="20"/>
                      <w:szCs w:val="20"/>
                    </w:rPr>
                  </w:pPr>
                  <w:r>
                    <w:rPr>
                      <w:rFonts w:ascii="Times New Roman" w:hAnsi="Times New Roman" w:cs="Times New Roman"/>
                      <w:b/>
                      <w:sz w:val="20"/>
                      <w:szCs w:val="20"/>
                    </w:rPr>
                    <w:t>Corruption during the surrender meeting</w:t>
                  </w:r>
                </w:p>
              </w:txbxContent>
            </v:textbox>
          </v:shape>
        </w:pict>
      </w:r>
      <w:r w:rsidR="0009029F">
        <w:rPr>
          <w:rFonts w:ascii="Times New Roman" w:hAnsi="Times New Roman" w:cs="Times New Roman"/>
          <w:noProof/>
          <w:sz w:val="24"/>
          <w:szCs w:val="24"/>
          <w:lang w:eastAsia="en-CA"/>
        </w:rPr>
        <w:t>T</w:t>
      </w:r>
      <w:r w:rsidR="001E5834">
        <w:rPr>
          <w:rFonts w:ascii="Times New Roman" w:hAnsi="Times New Roman" w:cs="Times New Roman"/>
          <w:noProof/>
          <w:sz w:val="24"/>
          <w:szCs w:val="24"/>
          <w:lang w:eastAsia="en-CA"/>
        </w:rPr>
        <w:t>he band was given only one day's notice of the surrender meeting</w:t>
      </w:r>
      <w:r w:rsidR="0009029F" w:rsidRPr="0009029F">
        <w:rPr>
          <w:rFonts w:ascii="Times New Roman" w:hAnsi="Times New Roman" w:cs="Times New Roman"/>
          <w:noProof/>
          <w:sz w:val="24"/>
          <w:szCs w:val="24"/>
          <w:lang w:eastAsia="en-CA"/>
        </w:rPr>
        <w:t xml:space="preserve"> </w:t>
      </w:r>
      <w:r w:rsidR="0009029F">
        <w:rPr>
          <w:rFonts w:ascii="Times New Roman" w:hAnsi="Times New Roman" w:cs="Times New Roman"/>
          <w:noProof/>
          <w:sz w:val="24"/>
          <w:szCs w:val="24"/>
          <w:lang w:eastAsia="en-CA"/>
        </w:rPr>
        <w:t>despite many people being away to fish on the lake</w:t>
      </w:r>
    </w:p>
    <w:p w:rsidR="001E5834" w:rsidRDefault="001E5834" w:rsidP="0009029F">
      <w:pPr>
        <w:pStyle w:val="ListParagraph"/>
        <w:numPr>
          <w:ilvl w:val="0"/>
          <w:numId w:val="3"/>
        </w:numPr>
        <w:spacing w:after="0"/>
        <w:ind w:left="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The terms of surrender were read in English only</w:t>
      </w:r>
    </w:p>
    <w:p w:rsidR="001E5834" w:rsidRDefault="001E5834" w:rsidP="0009029F">
      <w:pPr>
        <w:pStyle w:val="ListParagraph"/>
        <w:numPr>
          <w:ilvl w:val="0"/>
          <w:numId w:val="3"/>
        </w:numPr>
        <w:spacing w:after="0"/>
        <w:ind w:left="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The meeting was conducted in a schoolhouse that could only fit half of the people inside</w:t>
      </w:r>
    </w:p>
    <w:p w:rsidR="00B03A08" w:rsidRDefault="001E5834" w:rsidP="0009029F">
      <w:pPr>
        <w:pStyle w:val="ListParagraph"/>
        <w:numPr>
          <w:ilvl w:val="0"/>
          <w:numId w:val="3"/>
        </w:numPr>
        <w:spacing w:after="0"/>
        <w:ind w:left="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The vote was conducted in a confusing m</w:t>
      </w:r>
      <w:r w:rsidR="0009029F">
        <w:rPr>
          <w:rFonts w:ascii="Times New Roman" w:hAnsi="Times New Roman" w:cs="Times New Roman"/>
          <w:noProof/>
          <w:sz w:val="24"/>
          <w:szCs w:val="24"/>
          <w:lang w:eastAsia="en-CA"/>
        </w:rPr>
        <w:t>anner</w:t>
      </w:r>
      <w:r>
        <w:rPr>
          <w:rFonts w:ascii="Times New Roman" w:hAnsi="Times New Roman" w:cs="Times New Roman"/>
          <w:noProof/>
          <w:sz w:val="24"/>
          <w:szCs w:val="24"/>
          <w:lang w:eastAsia="en-CA"/>
        </w:rPr>
        <w:t xml:space="preserve"> and attempted bribery seems to have occurred</w:t>
      </w:r>
    </w:p>
    <w:p w:rsidR="00FB410F" w:rsidRDefault="00692BC5" w:rsidP="00FB410F">
      <w:pPr>
        <w:spacing w:after="0"/>
        <w:rPr>
          <w:rFonts w:ascii="Times New Roman" w:hAnsi="Times New Roman" w:cs="Times New Roman"/>
          <w:noProof/>
          <w:sz w:val="24"/>
          <w:szCs w:val="24"/>
          <w:lang w:eastAsia="en-CA"/>
        </w:rPr>
      </w:pPr>
      <w:r>
        <w:rPr>
          <w:rFonts w:ascii="Times New Roman" w:hAnsi="Times New Roman" w:cs="Times New Roman"/>
          <w:noProof/>
          <w:sz w:val="24"/>
          <w:szCs w:val="24"/>
          <w:lang w:eastAsia="en-CA"/>
        </w:rPr>
        <w:pict>
          <v:shape id="_x0000_s1059" type="#_x0000_t202" style="position:absolute;margin-left:-69.65pt;margin-top:13.9pt;width:70.5pt;height:30.4pt;z-index:251688960;mso-height-percent:200;mso-height-percent:200;mso-width-relative:margin;mso-height-relative:margin" filled="f" stroked="f">
            <v:textbox style="mso-next-textbox:#_x0000_s1059;mso-fit-shape-to-text:t">
              <w:txbxContent>
                <w:p w:rsidR="00C96F90" w:rsidRPr="004760E2" w:rsidRDefault="00C96F90" w:rsidP="00C96F90">
                  <w:pPr>
                    <w:rPr>
                      <w:rFonts w:ascii="Times New Roman" w:hAnsi="Times New Roman" w:cs="Times New Roman"/>
                      <w:b/>
                      <w:sz w:val="20"/>
                      <w:szCs w:val="20"/>
                    </w:rPr>
                  </w:pPr>
                  <w:r>
                    <w:rPr>
                      <w:rFonts w:ascii="Times New Roman" w:hAnsi="Times New Roman" w:cs="Times New Roman"/>
                      <w:b/>
                      <w:sz w:val="20"/>
                      <w:szCs w:val="20"/>
                    </w:rPr>
                    <w:t>Controversy</w:t>
                  </w:r>
                </w:p>
              </w:txbxContent>
            </v:textbox>
          </v:shape>
        </w:pict>
      </w:r>
      <w:r w:rsidR="00B03A08">
        <w:rPr>
          <w:rFonts w:ascii="Times New Roman" w:hAnsi="Times New Roman" w:cs="Times New Roman"/>
          <w:noProof/>
          <w:sz w:val="24"/>
          <w:szCs w:val="24"/>
          <w:lang w:eastAsia="en-CA"/>
        </w:rPr>
        <w:t xml:space="preserve">In Ottawa, Selkirk MP </w:t>
      </w:r>
      <w:r w:rsidR="00B03A08" w:rsidRPr="00B03A08">
        <w:rPr>
          <w:rFonts w:ascii="Times New Roman" w:hAnsi="Times New Roman" w:cs="Times New Roman"/>
          <w:b/>
          <w:noProof/>
          <w:sz w:val="24"/>
          <w:szCs w:val="24"/>
          <w:lang w:eastAsia="en-CA"/>
        </w:rPr>
        <w:t>George Henry Bradbury</w:t>
      </w:r>
      <w:r w:rsidR="00B03A08">
        <w:rPr>
          <w:rFonts w:ascii="Times New Roman" w:hAnsi="Times New Roman" w:cs="Times New Roman"/>
          <w:noProof/>
          <w:sz w:val="24"/>
          <w:szCs w:val="24"/>
          <w:lang w:eastAsia="en-CA"/>
        </w:rPr>
        <w:t xml:space="preserve"> questioned the government on the surrender. The new residents of Fisher River protested not receiving all the money from the sale of the St. Peter's lands. The government of Manitoba appointed a </w:t>
      </w:r>
      <w:r w:rsidR="00B03A08" w:rsidRPr="00B03A08">
        <w:rPr>
          <w:rFonts w:ascii="Times New Roman" w:hAnsi="Times New Roman" w:cs="Times New Roman"/>
          <w:b/>
          <w:noProof/>
          <w:sz w:val="24"/>
          <w:szCs w:val="24"/>
          <w:lang w:eastAsia="en-CA"/>
        </w:rPr>
        <w:t>Royal Commission</w:t>
      </w:r>
      <w:r w:rsidR="00B03A08">
        <w:rPr>
          <w:rFonts w:ascii="Times New Roman" w:hAnsi="Times New Roman" w:cs="Times New Roman"/>
          <w:noProof/>
          <w:sz w:val="24"/>
          <w:szCs w:val="24"/>
          <w:lang w:eastAsia="en-CA"/>
        </w:rPr>
        <w:t xml:space="preserve"> to investigate the </w:t>
      </w:r>
      <w:r w:rsidR="00B03A08">
        <w:rPr>
          <w:rFonts w:ascii="Times New Roman" w:hAnsi="Times New Roman" w:cs="Times New Roman"/>
          <w:noProof/>
          <w:sz w:val="24"/>
          <w:szCs w:val="24"/>
          <w:lang w:eastAsia="en-CA"/>
        </w:rPr>
        <w:lastRenderedPageBreak/>
        <w:t xml:space="preserve">affair. The municipalities encountered problems during the uncertainties, having spent money on the new lands, but not having been able to harvest taxes. In the end, the Royal Commission findings were ignored, the </w:t>
      </w:r>
      <w:r w:rsidR="00B03A08" w:rsidRPr="00FB410F">
        <w:rPr>
          <w:rFonts w:ascii="Times New Roman" w:hAnsi="Times New Roman" w:cs="Times New Roman"/>
          <w:b/>
          <w:noProof/>
          <w:sz w:val="24"/>
          <w:szCs w:val="24"/>
          <w:lang w:eastAsia="en-CA"/>
        </w:rPr>
        <w:t>St. Peters Act of 1916</w:t>
      </w:r>
      <w:r w:rsidR="00B03A08">
        <w:rPr>
          <w:rFonts w:ascii="Times New Roman" w:hAnsi="Times New Roman" w:cs="Times New Roman"/>
          <w:noProof/>
          <w:sz w:val="24"/>
          <w:szCs w:val="24"/>
          <w:lang w:eastAsia="en-CA"/>
        </w:rPr>
        <w:t xml:space="preserve"> confirmed the land titles acquired during the sale of reserve lands, and additional compensation was given to the Fisher River band.</w:t>
      </w:r>
    </w:p>
    <w:p w:rsidR="00FB410F" w:rsidRDefault="00FB410F" w:rsidP="00FB410F">
      <w:pPr>
        <w:spacing w:after="0"/>
        <w:rPr>
          <w:rFonts w:ascii="Times New Roman" w:hAnsi="Times New Roman" w:cs="Times New Roman"/>
          <w:noProof/>
          <w:sz w:val="24"/>
          <w:szCs w:val="24"/>
          <w:lang w:eastAsia="en-CA"/>
        </w:rPr>
      </w:pPr>
    </w:p>
    <w:p w:rsidR="0003412E" w:rsidRDefault="0003412E" w:rsidP="00FB410F">
      <w:pPr>
        <w:spacing w:after="0"/>
        <w:rPr>
          <w:rFonts w:ascii="Times New Roman" w:hAnsi="Times New Roman" w:cs="Times New Roman"/>
          <w:noProof/>
          <w:sz w:val="24"/>
          <w:szCs w:val="24"/>
          <w:lang w:eastAsia="en-CA"/>
        </w:rPr>
      </w:pPr>
    </w:p>
    <w:p w:rsidR="0003412E" w:rsidRDefault="0003412E" w:rsidP="00FB410F">
      <w:pPr>
        <w:spacing w:after="0"/>
        <w:rPr>
          <w:rFonts w:ascii="Times New Roman" w:hAnsi="Times New Roman" w:cs="Times New Roman"/>
          <w:noProof/>
          <w:sz w:val="24"/>
          <w:szCs w:val="24"/>
          <w:lang w:eastAsia="en-CA"/>
        </w:rPr>
      </w:pPr>
    </w:p>
    <w:p w:rsidR="00B10E9B" w:rsidRDefault="00B10E9B" w:rsidP="00B10E9B">
      <w:pPr>
        <w:spacing w:after="0"/>
        <w:ind w:left="720" w:hanging="720"/>
        <w:rPr>
          <w:rFonts w:ascii="Times New Roman" w:hAnsi="Times New Roman" w:cs="Times New Roman"/>
          <w:b/>
          <w:sz w:val="24"/>
          <w:szCs w:val="24"/>
        </w:rPr>
      </w:pPr>
      <w:r>
        <w:rPr>
          <w:rFonts w:ascii="Times New Roman" w:hAnsi="Times New Roman" w:cs="Times New Roman"/>
          <w:b/>
          <w:sz w:val="24"/>
          <w:szCs w:val="24"/>
        </w:rPr>
        <w:t>Additional Resources on the Red River North Heritage website:</w:t>
      </w:r>
    </w:p>
    <w:p w:rsidR="0003412E" w:rsidRDefault="0003412E" w:rsidP="00B10E9B">
      <w:pPr>
        <w:spacing w:after="0"/>
        <w:ind w:left="720" w:hanging="720"/>
      </w:pPr>
    </w:p>
    <w:p w:rsidR="0003412E" w:rsidRDefault="0003412E" w:rsidP="0003412E">
      <w:pPr>
        <w:spacing w:after="0"/>
        <w:ind w:left="720" w:hanging="720"/>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Slh. "St Peters Reserve: Surrender, Land Dispute and Hay Marsh." Red River North Heritage. Accessed August 11, May 2018. </w:t>
      </w:r>
      <w:r w:rsidRPr="0003412E">
        <w:rPr>
          <w:rFonts w:ascii="Times New Roman" w:hAnsi="Times New Roman" w:cs="Times New Roman"/>
          <w:noProof/>
          <w:sz w:val="24"/>
          <w:szCs w:val="24"/>
          <w:lang w:eastAsia="en-CA"/>
        </w:rPr>
        <w:t>https://redrivernorthheritage.com/st-peters-reserve-surrender-land-dispute-hay-marsh/</w:t>
      </w:r>
      <w:r>
        <w:rPr>
          <w:rFonts w:ascii="Times New Roman" w:hAnsi="Times New Roman" w:cs="Times New Roman"/>
          <w:noProof/>
          <w:sz w:val="24"/>
          <w:szCs w:val="24"/>
          <w:lang w:eastAsia="en-CA"/>
        </w:rPr>
        <w:t>.</w:t>
      </w:r>
    </w:p>
    <w:p w:rsidR="0003412E" w:rsidRPr="0003412E" w:rsidRDefault="0003412E" w:rsidP="0003412E">
      <w:pPr>
        <w:spacing w:after="0"/>
        <w:ind w:left="720" w:hanging="720"/>
        <w:rPr>
          <w:rFonts w:ascii="Times New Roman" w:hAnsi="Times New Roman" w:cs="Times New Roman"/>
          <w:noProof/>
          <w:sz w:val="24"/>
          <w:szCs w:val="24"/>
          <w:lang w:eastAsia="en-CA"/>
        </w:rPr>
      </w:pPr>
    </w:p>
    <w:p w:rsidR="00B10E9B" w:rsidRPr="0003412E" w:rsidRDefault="00B10E9B" w:rsidP="0003412E">
      <w:pPr>
        <w:spacing w:after="0"/>
        <w:ind w:left="720" w:hanging="720"/>
        <w:rPr>
          <w:rFonts w:ascii="Times New Roman" w:hAnsi="Times New Roman" w:cs="Times New Roman"/>
          <w:noProof/>
          <w:sz w:val="24"/>
          <w:szCs w:val="24"/>
          <w:lang w:eastAsia="en-CA"/>
        </w:rPr>
      </w:pPr>
      <w:r w:rsidRPr="0003412E">
        <w:rPr>
          <w:rFonts w:ascii="Times New Roman" w:hAnsi="Times New Roman" w:cs="Times New Roman"/>
          <w:noProof/>
          <w:sz w:val="24"/>
          <w:szCs w:val="24"/>
          <w:lang w:eastAsia="en-CA"/>
        </w:rPr>
        <w:t xml:space="preserve">Sutherland, Donna. "First Nations and Métis People of Red River Settlement (pre and post Confederation)."  </w:t>
      </w:r>
      <w:r>
        <w:rPr>
          <w:rFonts w:ascii="Times New Roman" w:hAnsi="Times New Roman" w:cs="Times New Roman"/>
          <w:noProof/>
          <w:sz w:val="24"/>
          <w:szCs w:val="24"/>
          <w:lang w:eastAsia="en-CA"/>
        </w:rPr>
        <w:t xml:space="preserve">Red River North Heritage. Accessed </w:t>
      </w:r>
      <w:r w:rsidR="0003412E">
        <w:rPr>
          <w:rFonts w:ascii="Times New Roman" w:hAnsi="Times New Roman" w:cs="Times New Roman"/>
          <w:noProof/>
          <w:sz w:val="24"/>
          <w:szCs w:val="24"/>
          <w:lang w:eastAsia="en-CA"/>
        </w:rPr>
        <w:t xml:space="preserve">August 11, </w:t>
      </w:r>
      <w:r>
        <w:rPr>
          <w:rFonts w:ascii="Times New Roman" w:hAnsi="Times New Roman" w:cs="Times New Roman"/>
          <w:noProof/>
          <w:sz w:val="24"/>
          <w:szCs w:val="24"/>
          <w:lang w:eastAsia="en-CA"/>
        </w:rPr>
        <w:t xml:space="preserve">May 2018. </w:t>
      </w:r>
      <w:r w:rsidRPr="0003412E">
        <w:rPr>
          <w:rFonts w:ascii="Times New Roman" w:hAnsi="Times New Roman" w:cs="Times New Roman"/>
          <w:noProof/>
          <w:sz w:val="24"/>
          <w:szCs w:val="24"/>
          <w:lang w:eastAsia="en-CA"/>
        </w:rPr>
        <w:t>https://redrivernorthheritage.com/first-nations-and-metis-people-of-red-river-settlement/</w:t>
      </w:r>
      <w:r w:rsidR="0003412E" w:rsidRPr="0003412E">
        <w:rPr>
          <w:rFonts w:ascii="Times New Roman" w:hAnsi="Times New Roman" w:cs="Times New Roman"/>
          <w:noProof/>
          <w:sz w:val="24"/>
          <w:szCs w:val="24"/>
          <w:lang w:eastAsia="en-CA"/>
        </w:rPr>
        <w:t>.</w:t>
      </w:r>
    </w:p>
    <w:p w:rsidR="00B10E9B" w:rsidRDefault="00B10E9B" w:rsidP="00FB410F">
      <w:pPr>
        <w:spacing w:after="0"/>
        <w:rPr>
          <w:rFonts w:ascii="Times New Roman" w:hAnsi="Times New Roman" w:cs="Times New Roman"/>
          <w:noProof/>
          <w:sz w:val="24"/>
          <w:szCs w:val="24"/>
          <w:lang w:eastAsia="en-CA"/>
        </w:rPr>
      </w:pPr>
    </w:p>
    <w:p w:rsidR="00B10E9B" w:rsidRPr="00B10E9B" w:rsidRDefault="00B10E9B" w:rsidP="00FB410F">
      <w:pPr>
        <w:spacing w:after="0"/>
        <w:rPr>
          <w:rFonts w:ascii="Times New Roman" w:hAnsi="Times New Roman" w:cs="Times New Roman"/>
          <w:b/>
          <w:noProof/>
          <w:sz w:val="24"/>
          <w:szCs w:val="24"/>
          <w:lang w:eastAsia="en-CA"/>
        </w:rPr>
      </w:pPr>
      <w:r>
        <w:rPr>
          <w:rFonts w:ascii="Times New Roman" w:hAnsi="Times New Roman" w:cs="Times New Roman"/>
          <w:b/>
          <w:noProof/>
          <w:sz w:val="24"/>
          <w:szCs w:val="24"/>
          <w:lang w:eastAsia="en-CA"/>
        </w:rPr>
        <w:t xml:space="preserve">Other Resources: </w:t>
      </w:r>
    </w:p>
    <w:p w:rsidR="0003412E" w:rsidRDefault="0003412E" w:rsidP="0003412E">
      <w:pPr>
        <w:spacing w:after="0"/>
        <w:ind w:left="720" w:hanging="720"/>
      </w:pPr>
    </w:p>
    <w:p w:rsidR="0003412E" w:rsidRDefault="0003412E" w:rsidP="0003412E">
      <w:pPr>
        <w:spacing w:after="0"/>
        <w:ind w:left="720" w:hanging="720"/>
        <w:rPr>
          <w:rFonts w:ascii="Times New Roman" w:hAnsi="Times New Roman" w:cs="Times New Roman"/>
          <w:noProof/>
          <w:sz w:val="24"/>
          <w:szCs w:val="24"/>
          <w:lang w:eastAsia="en-CA"/>
        </w:rPr>
      </w:pPr>
      <w:r w:rsidRPr="004371E1">
        <w:rPr>
          <w:rFonts w:ascii="Times New Roman" w:hAnsi="Times New Roman" w:cs="Times New Roman"/>
          <w:noProof/>
          <w:sz w:val="24"/>
          <w:szCs w:val="24"/>
          <w:lang w:eastAsia="en-CA"/>
        </w:rPr>
        <w:t xml:space="preserve">Carter, Sarah. </w:t>
      </w:r>
      <w:r w:rsidRPr="0003412E">
        <w:rPr>
          <w:rFonts w:ascii="Times New Roman" w:hAnsi="Times New Roman" w:cs="Times New Roman"/>
          <w:noProof/>
          <w:sz w:val="24"/>
          <w:szCs w:val="24"/>
          <w:lang w:eastAsia="en-CA"/>
        </w:rPr>
        <w:t xml:space="preserve">"Site Review: </w:t>
      </w:r>
      <w:r>
        <w:rPr>
          <w:rFonts w:ascii="Times New Roman" w:hAnsi="Times New Roman" w:cs="Times New Roman"/>
          <w:noProof/>
          <w:sz w:val="24"/>
          <w:szCs w:val="24"/>
          <w:lang w:eastAsia="en-CA"/>
        </w:rPr>
        <w:t xml:space="preserve">St. Peter's and the Interpretation of the Agricutlure of Manitoba's Aboriginal People." </w:t>
      </w:r>
      <w:r>
        <w:rPr>
          <w:rFonts w:ascii="Times New Roman" w:hAnsi="Times New Roman" w:cs="Times New Roman"/>
          <w:i/>
          <w:noProof/>
          <w:sz w:val="24"/>
          <w:szCs w:val="24"/>
          <w:lang w:eastAsia="en-CA"/>
        </w:rPr>
        <w:t xml:space="preserve">Manitoba History </w:t>
      </w:r>
      <w:r>
        <w:rPr>
          <w:rFonts w:ascii="Times New Roman" w:hAnsi="Times New Roman" w:cs="Times New Roman"/>
          <w:noProof/>
          <w:sz w:val="24"/>
          <w:szCs w:val="24"/>
          <w:lang w:eastAsia="en-CA"/>
        </w:rPr>
        <w:t xml:space="preserve">18 (Autumn 1989). Accessed August 11, 2018. </w:t>
      </w:r>
      <w:r w:rsidRPr="0003412E">
        <w:rPr>
          <w:rFonts w:ascii="Times New Roman" w:hAnsi="Times New Roman" w:cs="Times New Roman"/>
          <w:noProof/>
          <w:sz w:val="24"/>
          <w:szCs w:val="24"/>
          <w:lang w:eastAsia="en-CA"/>
        </w:rPr>
        <w:t>http://www.mhs.mb.ca/docs/mb_history/18/manitobaaboriginalagriculture.shtml</w:t>
      </w:r>
    </w:p>
    <w:p w:rsidR="0003412E" w:rsidRPr="0003412E" w:rsidRDefault="0003412E" w:rsidP="0003412E">
      <w:pPr>
        <w:spacing w:after="0"/>
        <w:ind w:left="720" w:hanging="720"/>
        <w:rPr>
          <w:rFonts w:ascii="Times New Roman" w:hAnsi="Times New Roman" w:cs="Times New Roman"/>
          <w:noProof/>
          <w:sz w:val="24"/>
          <w:szCs w:val="24"/>
          <w:lang w:eastAsia="en-CA"/>
        </w:rPr>
      </w:pPr>
    </w:p>
    <w:p w:rsidR="00B10E9B" w:rsidRPr="0003412E" w:rsidRDefault="0003412E" w:rsidP="0003412E">
      <w:pPr>
        <w:spacing w:after="0"/>
        <w:ind w:left="720" w:hanging="720"/>
        <w:rPr>
          <w:rFonts w:ascii="Times New Roman" w:hAnsi="Times New Roman" w:cs="Times New Roman"/>
          <w:noProof/>
          <w:sz w:val="24"/>
          <w:szCs w:val="24"/>
          <w:lang w:eastAsia="en-CA"/>
        </w:rPr>
      </w:pPr>
      <w:proofErr w:type="spellStart"/>
      <w:r w:rsidRPr="0003412E">
        <w:rPr>
          <w:rFonts w:ascii="Times New Roman" w:hAnsi="Times New Roman" w:cs="Times New Roman"/>
          <w:sz w:val="24"/>
          <w:szCs w:val="24"/>
        </w:rPr>
        <w:t>Historica</w:t>
      </w:r>
      <w:proofErr w:type="spellEnd"/>
      <w:r w:rsidRPr="0003412E">
        <w:rPr>
          <w:rFonts w:ascii="Times New Roman" w:hAnsi="Times New Roman" w:cs="Times New Roman"/>
          <w:sz w:val="24"/>
          <w:szCs w:val="24"/>
        </w:rPr>
        <w:t xml:space="preserve"> Canada. "Numbered Treaties." The Canadian Encyclopedia. Accessed August 11, 2018. </w:t>
      </w:r>
      <w:r w:rsidR="00B10E9B" w:rsidRPr="0003412E">
        <w:rPr>
          <w:rFonts w:ascii="Times New Roman" w:hAnsi="Times New Roman" w:cs="Times New Roman"/>
          <w:sz w:val="24"/>
          <w:szCs w:val="24"/>
        </w:rPr>
        <w:t>http</w:t>
      </w:r>
      <w:r w:rsidR="00B10E9B" w:rsidRPr="0003412E">
        <w:rPr>
          <w:rFonts w:ascii="Times New Roman" w:hAnsi="Times New Roman" w:cs="Times New Roman"/>
          <w:noProof/>
          <w:sz w:val="24"/>
          <w:szCs w:val="24"/>
          <w:lang w:eastAsia="en-CA"/>
        </w:rPr>
        <w:t>://www.thecanadianencyclopedia.ca/en/article/numbered-treaties/</w:t>
      </w:r>
      <w:r>
        <w:rPr>
          <w:rFonts w:ascii="Times New Roman" w:hAnsi="Times New Roman" w:cs="Times New Roman"/>
          <w:noProof/>
          <w:sz w:val="24"/>
          <w:szCs w:val="24"/>
          <w:lang w:eastAsia="en-CA"/>
        </w:rPr>
        <w:t>.</w:t>
      </w:r>
    </w:p>
    <w:p w:rsidR="0003412E" w:rsidRPr="0003412E" w:rsidRDefault="0003412E" w:rsidP="0003412E">
      <w:pPr>
        <w:spacing w:after="0"/>
        <w:ind w:left="720" w:hanging="720"/>
        <w:rPr>
          <w:rFonts w:ascii="Times New Roman" w:hAnsi="Times New Roman" w:cs="Times New Roman"/>
          <w:noProof/>
          <w:sz w:val="24"/>
          <w:szCs w:val="24"/>
          <w:lang w:eastAsia="en-CA"/>
        </w:rPr>
      </w:pPr>
    </w:p>
    <w:p w:rsidR="00B10E9B" w:rsidRDefault="0003412E" w:rsidP="0003412E">
      <w:pPr>
        <w:spacing w:after="0"/>
        <w:ind w:left="720" w:hanging="720"/>
        <w:rPr>
          <w:rFonts w:ascii="Times New Roman" w:hAnsi="Times New Roman" w:cs="Times New Roman"/>
          <w:noProof/>
          <w:sz w:val="24"/>
          <w:szCs w:val="24"/>
          <w:lang w:eastAsia="en-CA"/>
        </w:rPr>
      </w:pPr>
      <w:proofErr w:type="spellStart"/>
      <w:r>
        <w:rPr>
          <w:rFonts w:ascii="Times New Roman" w:hAnsi="Times New Roman" w:cs="Times New Roman"/>
          <w:sz w:val="24"/>
          <w:szCs w:val="24"/>
        </w:rPr>
        <w:t>Historica</w:t>
      </w:r>
      <w:proofErr w:type="spellEnd"/>
      <w:r>
        <w:rPr>
          <w:rFonts w:ascii="Times New Roman" w:hAnsi="Times New Roman" w:cs="Times New Roman"/>
          <w:sz w:val="24"/>
          <w:szCs w:val="24"/>
        </w:rPr>
        <w:t xml:space="preserve"> Canada. "Treaties 1 and 2." </w:t>
      </w:r>
      <w:r w:rsidRPr="0003412E">
        <w:rPr>
          <w:rFonts w:ascii="Times New Roman" w:hAnsi="Times New Roman" w:cs="Times New Roman"/>
          <w:sz w:val="24"/>
          <w:szCs w:val="24"/>
        </w:rPr>
        <w:t xml:space="preserve">The Canadian Encyclopedia. Accessed August 11, 2018. </w:t>
      </w:r>
      <w:r w:rsidR="00B10E9B" w:rsidRPr="0003412E">
        <w:rPr>
          <w:rFonts w:ascii="Times New Roman" w:hAnsi="Times New Roman" w:cs="Times New Roman"/>
          <w:noProof/>
          <w:sz w:val="24"/>
          <w:szCs w:val="24"/>
          <w:lang w:eastAsia="en-CA"/>
        </w:rPr>
        <w:t>https://www.thecanadianencyclopedia.ca/en/article/treaties-1-and-2/</w:t>
      </w:r>
    </w:p>
    <w:p w:rsidR="0003412E" w:rsidRPr="0003412E" w:rsidRDefault="0003412E" w:rsidP="0003412E">
      <w:pPr>
        <w:spacing w:after="0"/>
        <w:ind w:left="720" w:hanging="720"/>
        <w:rPr>
          <w:rFonts w:ascii="Times New Roman" w:hAnsi="Times New Roman" w:cs="Times New Roman"/>
          <w:noProof/>
          <w:sz w:val="24"/>
          <w:szCs w:val="24"/>
          <w:lang w:eastAsia="en-CA"/>
        </w:rPr>
      </w:pPr>
    </w:p>
    <w:p w:rsidR="00E12B6F" w:rsidRPr="0003412E" w:rsidRDefault="00E12B6F" w:rsidP="00CA1714">
      <w:pPr>
        <w:spacing w:after="0"/>
        <w:ind w:firstLine="720"/>
        <w:rPr>
          <w:rFonts w:ascii="Times New Roman" w:hAnsi="Times New Roman" w:cs="Times New Roman"/>
          <w:noProof/>
          <w:sz w:val="24"/>
          <w:szCs w:val="24"/>
          <w:lang w:eastAsia="en-CA"/>
        </w:rPr>
      </w:pPr>
    </w:p>
    <w:p w:rsidR="00022AEF" w:rsidRPr="0003412E" w:rsidRDefault="00022AEF" w:rsidP="00022AEF">
      <w:pPr>
        <w:spacing w:after="0"/>
        <w:ind w:firstLine="720"/>
        <w:rPr>
          <w:b/>
        </w:rPr>
      </w:pPr>
    </w:p>
    <w:p w:rsidR="00022AEF" w:rsidRPr="0003412E" w:rsidRDefault="00022AEF" w:rsidP="00022AEF">
      <w:pPr>
        <w:spacing w:after="0"/>
        <w:ind w:firstLine="720"/>
        <w:rPr>
          <w:rFonts w:ascii="Times New Roman" w:hAnsi="Times New Roman" w:cs="Times New Roman"/>
          <w:sz w:val="24"/>
          <w:szCs w:val="24"/>
        </w:rPr>
      </w:pPr>
    </w:p>
    <w:sectPr w:rsidR="00022AEF" w:rsidRPr="0003412E" w:rsidSect="00A356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AB9"/>
    <w:multiLevelType w:val="hybridMultilevel"/>
    <w:tmpl w:val="D7D0C1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18A6525"/>
    <w:multiLevelType w:val="hybridMultilevel"/>
    <w:tmpl w:val="2ED292BC"/>
    <w:lvl w:ilvl="0" w:tplc="DA5823BC">
      <w:start w:val="1"/>
      <w:numFmt w:val="upperRoman"/>
      <w:lvlText w:val="%1."/>
      <w:lvlJc w:val="righ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ED2024F"/>
    <w:multiLevelType w:val="hybridMultilevel"/>
    <w:tmpl w:val="62DC1D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30EE1"/>
    <w:rsid w:val="00022AEF"/>
    <w:rsid w:val="00023186"/>
    <w:rsid w:val="0003412E"/>
    <w:rsid w:val="0008360A"/>
    <w:rsid w:val="0009029F"/>
    <w:rsid w:val="00091D2A"/>
    <w:rsid w:val="000A45A6"/>
    <w:rsid w:val="001164BC"/>
    <w:rsid w:val="00135E5F"/>
    <w:rsid w:val="001537F0"/>
    <w:rsid w:val="001543C8"/>
    <w:rsid w:val="00157D64"/>
    <w:rsid w:val="00161D59"/>
    <w:rsid w:val="00166193"/>
    <w:rsid w:val="001667EC"/>
    <w:rsid w:val="00174DF1"/>
    <w:rsid w:val="001A338F"/>
    <w:rsid w:val="001A4A85"/>
    <w:rsid w:val="001B3E1A"/>
    <w:rsid w:val="001B4A6E"/>
    <w:rsid w:val="001B4C76"/>
    <w:rsid w:val="001B5D77"/>
    <w:rsid w:val="001B76BD"/>
    <w:rsid w:val="001C645F"/>
    <w:rsid w:val="001D3BD4"/>
    <w:rsid w:val="001E5834"/>
    <w:rsid w:val="00202B46"/>
    <w:rsid w:val="00210C65"/>
    <w:rsid w:val="00223552"/>
    <w:rsid w:val="00226E9C"/>
    <w:rsid w:val="00241C4E"/>
    <w:rsid w:val="0025779C"/>
    <w:rsid w:val="00270140"/>
    <w:rsid w:val="00292473"/>
    <w:rsid w:val="0029385F"/>
    <w:rsid w:val="00294C3E"/>
    <w:rsid w:val="002A0F68"/>
    <w:rsid w:val="002C0C1D"/>
    <w:rsid w:val="002C2635"/>
    <w:rsid w:val="002F563A"/>
    <w:rsid w:val="00305EC3"/>
    <w:rsid w:val="00307517"/>
    <w:rsid w:val="00330EE1"/>
    <w:rsid w:val="00340DBA"/>
    <w:rsid w:val="003410E2"/>
    <w:rsid w:val="00354FDF"/>
    <w:rsid w:val="00356D79"/>
    <w:rsid w:val="003770AE"/>
    <w:rsid w:val="00377F67"/>
    <w:rsid w:val="003861C4"/>
    <w:rsid w:val="003B7A22"/>
    <w:rsid w:val="003F6DCB"/>
    <w:rsid w:val="00401538"/>
    <w:rsid w:val="00412532"/>
    <w:rsid w:val="004204A7"/>
    <w:rsid w:val="00420C2E"/>
    <w:rsid w:val="004371E1"/>
    <w:rsid w:val="004420CB"/>
    <w:rsid w:val="00454E31"/>
    <w:rsid w:val="004760E2"/>
    <w:rsid w:val="00477A3D"/>
    <w:rsid w:val="004B11F6"/>
    <w:rsid w:val="004C1FE1"/>
    <w:rsid w:val="004C67FC"/>
    <w:rsid w:val="004E0E85"/>
    <w:rsid w:val="004E224E"/>
    <w:rsid w:val="004E2451"/>
    <w:rsid w:val="00506642"/>
    <w:rsid w:val="0051597E"/>
    <w:rsid w:val="005228A5"/>
    <w:rsid w:val="005247C5"/>
    <w:rsid w:val="00576AF9"/>
    <w:rsid w:val="00580A56"/>
    <w:rsid w:val="00580DF7"/>
    <w:rsid w:val="00585533"/>
    <w:rsid w:val="005A0E8C"/>
    <w:rsid w:val="005A618C"/>
    <w:rsid w:val="005D441F"/>
    <w:rsid w:val="005D7EA9"/>
    <w:rsid w:val="005E5947"/>
    <w:rsid w:val="005F6564"/>
    <w:rsid w:val="0063101C"/>
    <w:rsid w:val="00637DFC"/>
    <w:rsid w:val="0064296D"/>
    <w:rsid w:val="00647E22"/>
    <w:rsid w:val="00652E60"/>
    <w:rsid w:val="0067012F"/>
    <w:rsid w:val="00672583"/>
    <w:rsid w:val="0069240C"/>
    <w:rsid w:val="00692BC5"/>
    <w:rsid w:val="006A0784"/>
    <w:rsid w:val="006A11B3"/>
    <w:rsid w:val="006A2214"/>
    <w:rsid w:val="006B2CD3"/>
    <w:rsid w:val="006B32BF"/>
    <w:rsid w:val="006B5378"/>
    <w:rsid w:val="006B5518"/>
    <w:rsid w:val="006E155C"/>
    <w:rsid w:val="006E2B3B"/>
    <w:rsid w:val="006F2C9E"/>
    <w:rsid w:val="006F512B"/>
    <w:rsid w:val="006F6517"/>
    <w:rsid w:val="00701640"/>
    <w:rsid w:val="00736727"/>
    <w:rsid w:val="00744362"/>
    <w:rsid w:val="007519D9"/>
    <w:rsid w:val="00755CBB"/>
    <w:rsid w:val="007617D5"/>
    <w:rsid w:val="007C28E6"/>
    <w:rsid w:val="007E43E0"/>
    <w:rsid w:val="007E448B"/>
    <w:rsid w:val="00802158"/>
    <w:rsid w:val="008069D3"/>
    <w:rsid w:val="00823638"/>
    <w:rsid w:val="00830344"/>
    <w:rsid w:val="008350BF"/>
    <w:rsid w:val="00835D6F"/>
    <w:rsid w:val="0084108B"/>
    <w:rsid w:val="00846E78"/>
    <w:rsid w:val="00862C7B"/>
    <w:rsid w:val="00881890"/>
    <w:rsid w:val="00885D35"/>
    <w:rsid w:val="008C0B80"/>
    <w:rsid w:val="008C227A"/>
    <w:rsid w:val="008C5F3E"/>
    <w:rsid w:val="008C6560"/>
    <w:rsid w:val="008D3099"/>
    <w:rsid w:val="008E402B"/>
    <w:rsid w:val="008F28D3"/>
    <w:rsid w:val="009005E9"/>
    <w:rsid w:val="00906530"/>
    <w:rsid w:val="0091522B"/>
    <w:rsid w:val="009533E4"/>
    <w:rsid w:val="009553EB"/>
    <w:rsid w:val="00957528"/>
    <w:rsid w:val="00973D82"/>
    <w:rsid w:val="00973E7C"/>
    <w:rsid w:val="009A2BDF"/>
    <w:rsid w:val="009B21A3"/>
    <w:rsid w:val="009C1E53"/>
    <w:rsid w:val="009D19C0"/>
    <w:rsid w:val="00A039D6"/>
    <w:rsid w:val="00A16225"/>
    <w:rsid w:val="00A24D63"/>
    <w:rsid w:val="00A35666"/>
    <w:rsid w:val="00A54A0C"/>
    <w:rsid w:val="00A71D4F"/>
    <w:rsid w:val="00A92CF0"/>
    <w:rsid w:val="00AB6679"/>
    <w:rsid w:val="00AC521A"/>
    <w:rsid w:val="00AE19C0"/>
    <w:rsid w:val="00AF300E"/>
    <w:rsid w:val="00B01BCB"/>
    <w:rsid w:val="00B03A08"/>
    <w:rsid w:val="00B10E9B"/>
    <w:rsid w:val="00B1500D"/>
    <w:rsid w:val="00B30CE4"/>
    <w:rsid w:val="00B34698"/>
    <w:rsid w:val="00B53CD9"/>
    <w:rsid w:val="00B82C2B"/>
    <w:rsid w:val="00B84411"/>
    <w:rsid w:val="00BA3137"/>
    <w:rsid w:val="00BA4E8B"/>
    <w:rsid w:val="00BC45C7"/>
    <w:rsid w:val="00C048DC"/>
    <w:rsid w:val="00C21D82"/>
    <w:rsid w:val="00C262E9"/>
    <w:rsid w:val="00C27848"/>
    <w:rsid w:val="00C32E1F"/>
    <w:rsid w:val="00C37F3A"/>
    <w:rsid w:val="00C45346"/>
    <w:rsid w:val="00C57CED"/>
    <w:rsid w:val="00C855D8"/>
    <w:rsid w:val="00C96F90"/>
    <w:rsid w:val="00CA1714"/>
    <w:rsid w:val="00CA5352"/>
    <w:rsid w:val="00CA597D"/>
    <w:rsid w:val="00CC6905"/>
    <w:rsid w:val="00CD7285"/>
    <w:rsid w:val="00CE2B03"/>
    <w:rsid w:val="00D04A9D"/>
    <w:rsid w:val="00D17939"/>
    <w:rsid w:val="00D20E24"/>
    <w:rsid w:val="00D21FC3"/>
    <w:rsid w:val="00D4315A"/>
    <w:rsid w:val="00D622E3"/>
    <w:rsid w:val="00D77A38"/>
    <w:rsid w:val="00D96ECE"/>
    <w:rsid w:val="00DA0330"/>
    <w:rsid w:val="00DA30E5"/>
    <w:rsid w:val="00DB7E05"/>
    <w:rsid w:val="00DC2B4C"/>
    <w:rsid w:val="00DE3E7E"/>
    <w:rsid w:val="00E12B6F"/>
    <w:rsid w:val="00E409B2"/>
    <w:rsid w:val="00EA5856"/>
    <w:rsid w:val="00EA7186"/>
    <w:rsid w:val="00EA7609"/>
    <w:rsid w:val="00EC3A95"/>
    <w:rsid w:val="00EC42E4"/>
    <w:rsid w:val="00ED7774"/>
    <w:rsid w:val="00F11ABB"/>
    <w:rsid w:val="00F45566"/>
    <w:rsid w:val="00F51DF9"/>
    <w:rsid w:val="00F537D4"/>
    <w:rsid w:val="00F658C9"/>
    <w:rsid w:val="00F726B1"/>
    <w:rsid w:val="00F87391"/>
    <w:rsid w:val="00F91A81"/>
    <w:rsid w:val="00F96410"/>
    <w:rsid w:val="00FA5F0E"/>
    <w:rsid w:val="00FB41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E2"/>
    <w:rPr>
      <w:rFonts w:ascii="Tahoma" w:hAnsi="Tahoma" w:cs="Tahoma"/>
      <w:sz w:val="16"/>
      <w:szCs w:val="16"/>
    </w:rPr>
  </w:style>
  <w:style w:type="character" w:styleId="Emphasis">
    <w:name w:val="Emphasis"/>
    <w:basedOn w:val="DefaultParagraphFont"/>
    <w:uiPriority w:val="20"/>
    <w:qFormat/>
    <w:rsid w:val="00506642"/>
    <w:rPr>
      <w:i/>
      <w:iCs/>
    </w:rPr>
  </w:style>
  <w:style w:type="paragraph" w:styleId="ListParagraph">
    <w:name w:val="List Paragraph"/>
    <w:basedOn w:val="Normal"/>
    <w:uiPriority w:val="34"/>
    <w:qFormat/>
    <w:rsid w:val="0063101C"/>
    <w:pPr>
      <w:ind w:left="720"/>
      <w:contextualSpacing/>
    </w:pPr>
  </w:style>
  <w:style w:type="character" w:customStyle="1" w:styleId="permalink">
    <w:name w:val="permalink"/>
    <w:basedOn w:val="DefaultParagraphFont"/>
    <w:rsid w:val="00022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AD8ED06-07B8-4150-8D3F-BEB16112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12</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144</cp:revision>
  <dcterms:created xsi:type="dcterms:W3CDTF">2018-05-15T17:54:00Z</dcterms:created>
  <dcterms:modified xsi:type="dcterms:W3CDTF">2018-08-13T18:58:00Z</dcterms:modified>
</cp:coreProperties>
</file>